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7169D" w14:textId="2D2B2ABA" w:rsidR="00E128BC" w:rsidRDefault="00E128BC" w:rsidP="00E128BC">
      <w:pPr>
        <w:rPr>
          <w:b/>
        </w:rPr>
      </w:pPr>
      <w:r w:rsidRPr="008329A5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6C12E30E" wp14:editId="2B9D86D9">
            <wp:extent cx="1580226" cy="617099"/>
            <wp:effectExtent l="0" t="0" r="127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ap_level_1_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509" cy="622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52DE6" w14:textId="7A57AA10" w:rsidR="00D255F7" w:rsidRDefault="00F252C7" w:rsidP="00D255F7">
      <w:pPr>
        <w:spacing w:after="0"/>
        <w:jc w:val="center"/>
        <w:rPr>
          <w:b/>
          <w:bCs/>
        </w:rPr>
      </w:pPr>
      <w:r w:rsidRPr="001F10CB">
        <w:rPr>
          <w:b/>
          <w:bCs/>
        </w:rPr>
        <w:t>EFOP-</w:t>
      </w:r>
      <w:r w:rsidR="00D255F7" w:rsidRPr="00D255F7">
        <w:rPr>
          <w:b/>
          <w:bCs/>
        </w:rPr>
        <w:t>1.3.9-</w:t>
      </w:r>
      <w:r w:rsidR="00717EFB">
        <w:rPr>
          <w:b/>
          <w:bCs/>
        </w:rPr>
        <w:t>17-</w:t>
      </w:r>
      <w:bookmarkStart w:id="0" w:name="_GoBack"/>
      <w:bookmarkEnd w:id="0"/>
      <w:r w:rsidR="00D255F7" w:rsidRPr="00D255F7">
        <w:rPr>
          <w:b/>
          <w:bCs/>
        </w:rPr>
        <w:t>2017-00029</w:t>
      </w:r>
    </w:p>
    <w:p w14:paraId="26839E66" w14:textId="7C8B75DA" w:rsidR="00E128BC" w:rsidRDefault="00D255F7" w:rsidP="008B56CB">
      <w:pPr>
        <w:spacing w:after="0"/>
        <w:jc w:val="center"/>
        <w:rPr>
          <w:b/>
          <w:bCs/>
        </w:rPr>
      </w:pPr>
      <w:r w:rsidRPr="00D255F7">
        <w:rPr>
          <w:b/>
          <w:bCs/>
        </w:rPr>
        <w:t>Falunk jövőjéért</w:t>
      </w:r>
    </w:p>
    <w:p w14:paraId="6C2221EE" w14:textId="77777777" w:rsidR="00D255F7" w:rsidRPr="00D255F7" w:rsidRDefault="00D255F7" w:rsidP="008B56CB">
      <w:pPr>
        <w:spacing w:after="0"/>
        <w:jc w:val="center"/>
        <w:rPr>
          <w:b/>
          <w:bCs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354"/>
      </w:tblGrid>
      <w:tr w:rsidR="00E128BC" w:rsidRPr="00E128BC" w14:paraId="576CD6CD" w14:textId="77777777" w:rsidTr="00753C5B">
        <w:tc>
          <w:tcPr>
            <w:tcW w:w="2718" w:type="dxa"/>
          </w:tcPr>
          <w:p w14:paraId="23401CCE" w14:textId="77777777" w:rsidR="00E128BC" w:rsidRPr="00E128BC" w:rsidRDefault="00E128BC" w:rsidP="00923CD1">
            <w:pPr>
              <w:pStyle w:val="Default"/>
              <w:spacing w:line="360" w:lineRule="auto"/>
              <w:ind w:left="-104"/>
              <w:rPr>
                <w:rFonts w:asciiTheme="minorHAnsi" w:hAnsiTheme="minorHAnsi" w:cstheme="minorHAnsi"/>
                <w:sz w:val="22"/>
                <w:szCs w:val="22"/>
              </w:rPr>
            </w:pPr>
            <w:r w:rsidRPr="00E128BC">
              <w:rPr>
                <w:rFonts w:asciiTheme="minorHAnsi" w:hAnsiTheme="minorHAnsi" w:cstheme="minorHAnsi"/>
                <w:sz w:val="22"/>
                <w:szCs w:val="22"/>
              </w:rPr>
              <w:t>Kedvezményezett:</w:t>
            </w:r>
          </w:p>
        </w:tc>
        <w:tc>
          <w:tcPr>
            <w:tcW w:w="6354" w:type="dxa"/>
          </w:tcPr>
          <w:p w14:paraId="6D9DBD1C" w14:textId="77777777" w:rsidR="00E128BC" w:rsidRPr="00E128BC" w:rsidRDefault="00E128BC" w:rsidP="00344F4B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128BC">
              <w:rPr>
                <w:rFonts w:asciiTheme="minorHAnsi" w:hAnsiTheme="minorHAnsi" w:cstheme="minorHAnsi"/>
                <w:sz w:val="22"/>
                <w:szCs w:val="22"/>
              </w:rPr>
              <w:t>Soproni Tankerületi Központ</w:t>
            </w:r>
          </w:p>
        </w:tc>
      </w:tr>
      <w:tr w:rsidR="00E128BC" w:rsidRPr="00E128BC" w14:paraId="7A2E3BE2" w14:textId="77777777" w:rsidTr="00D255F7">
        <w:trPr>
          <w:trHeight w:val="349"/>
        </w:trPr>
        <w:tc>
          <w:tcPr>
            <w:tcW w:w="2718" w:type="dxa"/>
          </w:tcPr>
          <w:p w14:paraId="05796B97" w14:textId="77777777" w:rsidR="00E128BC" w:rsidRPr="00E128BC" w:rsidRDefault="00E128BC" w:rsidP="00923CD1">
            <w:pPr>
              <w:pStyle w:val="Default"/>
              <w:spacing w:line="360" w:lineRule="auto"/>
              <w:ind w:left="-104"/>
              <w:rPr>
                <w:rFonts w:asciiTheme="minorHAnsi" w:hAnsiTheme="minorHAnsi" w:cstheme="minorHAnsi"/>
                <w:sz w:val="22"/>
                <w:szCs w:val="22"/>
              </w:rPr>
            </w:pPr>
            <w:r w:rsidRPr="00E128BC">
              <w:rPr>
                <w:rFonts w:asciiTheme="minorHAnsi" w:hAnsiTheme="minorHAnsi" w:cstheme="minorHAnsi"/>
                <w:sz w:val="22"/>
                <w:szCs w:val="22"/>
              </w:rPr>
              <w:t>Projekt címe:</w:t>
            </w:r>
          </w:p>
        </w:tc>
        <w:tc>
          <w:tcPr>
            <w:tcW w:w="6354" w:type="dxa"/>
          </w:tcPr>
          <w:p w14:paraId="1E212FAA" w14:textId="2537BB8E" w:rsidR="00E128BC" w:rsidRPr="00E128BC" w:rsidRDefault="00D255F7" w:rsidP="00D255F7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55F7">
              <w:rPr>
                <w:rFonts w:asciiTheme="minorHAnsi" w:hAnsiTheme="minorHAnsi" w:cstheme="minorHAnsi"/>
                <w:sz w:val="22"/>
                <w:szCs w:val="22"/>
              </w:rPr>
              <w:t>Falunk jövőjéért</w:t>
            </w:r>
          </w:p>
        </w:tc>
      </w:tr>
      <w:tr w:rsidR="00E128BC" w:rsidRPr="00E128BC" w14:paraId="5D6D3103" w14:textId="77777777" w:rsidTr="00753C5B">
        <w:tc>
          <w:tcPr>
            <w:tcW w:w="2718" w:type="dxa"/>
          </w:tcPr>
          <w:p w14:paraId="5ABC56F8" w14:textId="77777777" w:rsidR="00E128BC" w:rsidRPr="00E128BC" w:rsidRDefault="00E128BC" w:rsidP="00923CD1">
            <w:pPr>
              <w:pStyle w:val="Default"/>
              <w:spacing w:line="360" w:lineRule="auto"/>
              <w:ind w:left="-104"/>
              <w:rPr>
                <w:rFonts w:asciiTheme="minorHAnsi" w:hAnsiTheme="minorHAnsi" w:cstheme="minorHAnsi"/>
                <w:sz w:val="22"/>
                <w:szCs w:val="22"/>
              </w:rPr>
            </w:pPr>
            <w:r w:rsidRPr="00E128BC">
              <w:rPr>
                <w:rFonts w:asciiTheme="minorHAnsi" w:hAnsiTheme="minorHAnsi" w:cstheme="minorHAnsi"/>
                <w:sz w:val="22"/>
                <w:szCs w:val="22"/>
              </w:rPr>
              <w:t>Projekt azonosító száma:</w:t>
            </w:r>
          </w:p>
        </w:tc>
        <w:tc>
          <w:tcPr>
            <w:tcW w:w="6354" w:type="dxa"/>
          </w:tcPr>
          <w:p w14:paraId="06614A54" w14:textId="3335778A" w:rsidR="00E128BC" w:rsidRPr="00E128BC" w:rsidRDefault="00E128BC" w:rsidP="00D255F7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55F7">
              <w:rPr>
                <w:rFonts w:asciiTheme="minorHAnsi" w:hAnsiTheme="minorHAnsi" w:cstheme="minorHAnsi"/>
                <w:sz w:val="22"/>
                <w:szCs w:val="22"/>
              </w:rPr>
              <w:t>EFOP-</w:t>
            </w:r>
            <w:r w:rsidR="00D255F7" w:rsidRPr="00D255F7">
              <w:rPr>
                <w:rFonts w:asciiTheme="minorHAnsi" w:hAnsiTheme="minorHAnsi" w:cstheme="minorHAnsi"/>
                <w:sz w:val="22"/>
                <w:szCs w:val="22"/>
              </w:rPr>
              <w:t>1.3.9-17-2017-00029</w:t>
            </w:r>
          </w:p>
        </w:tc>
      </w:tr>
      <w:tr w:rsidR="00E128BC" w:rsidRPr="00E128BC" w14:paraId="7B008525" w14:textId="77777777" w:rsidTr="00753C5B">
        <w:tc>
          <w:tcPr>
            <w:tcW w:w="2718" w:type="dxa"/>
          </w:tcPr>
          <w:p w14:paraId="40FE1848" w14:textId="77777777" w:rsidR="00E128BC" w:rsidRPr="00E128BC" w:rsidRDefault="00E128BC" w:rsidP="00923CD1">
            <w:pPr>
              <w:pStyle w:val="Default"/>
              <w:spacing w:line="360" w:lineRule="auto"/>
              <w:ind w:left="-104"/>
              <w:rPr>
                <w:rFonts w:asciiTheme="minorHAnsi" w:hAnsiTheme="minorHAnsi" w:cstheme="minorHAnsi"/>
                <w:sz w:val="22"/>
                <w:szCs w:val="22"/>
              </w:rPr>
            </w:pPr>
            <w:r w:rsidRPr="00E128BC">
              <w:rPr>
                <w:rFonts w:asciiTheme="minorHAnsi" w:hAnsiTheme="minorHAnsi" w:cstheme="minorHAnsi"/>
                <w:sz w:val="22"/>
                <w:szCs w:val="22"/>
              </w:rPr>
              <w:t>A támogatás összege:</w:t>
            </w:r>
          </w:p>
        </w:tc>
        <w:tc>
          <w:tcPr>
            <w:tcW w:w="6354" w:type="dxa"/>
          </w:tcPr>
          <w:p w14:paraId="6EF653FA" w14:textId="39F05C13" w:rsidR="00E128BC" w:rsidRPr="00E128BC" w:rsidRDefault="00D255F7" w:rsidP="00344F4B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5743F">
              <w:rPr>
                <w:rFonts w:asciiTheme="minorHAnsi" w:hAnsiTheme="minorHAnsi" w:cstheme="minorHAnsi"/>
                <w:sz w:val="22"/>
                <w:szCs w:val="22"/>
              </w:rPr>
              <w:t xml:space="preserve">51.208.584 </w:t>
            </w:r>
            <w:r w:rsidR="00E128BC" w:rsidRPr="00E128BC">
              <w:rPr>
                <w:rFonts w:asciiTheme="minorHAnsi" w:hAnsiTheme="minorHAnsi" w:cstheme="minorHAnsi"/>
                <w:sz w:val="22"/>
                <w:szCs w:val="22"/>
              </w:rPr>
              <w:t>Ft</w:t>
            </w:r>
          </w:p>
        </w:tc>
      </w:tr>
      <w:tr w:rsidR="00E128BC" w:rsidRPr="00E128BC" w14:paraId="66E84828" w14:textId="77777777" w:rsidTr="00753C5B">
        <w:tc>
          <w:tcPr>
            <w:tcW w:w="2718" w:type="dxa"/>
          </w:tcPr>
          <w:p w14:paraId="5E00C8DC" w14:textId="77777777" w:rsidR="00E128BC" w:rsidRPr="00E128BC" w:rsidRDefault="00E128BC" w:rsidP="00923CD1">
            <w:pPr>
              <w:pStyle w:val="Default"/>
              <w:spacing w:line="360" w:lineRule="auto"/>
              <w:ind w:left="-104"/>
              <w:rPr>
                <w:rFonts w:asciiTheme="minorHAnsi" w:hAnsiTheme="minorHAnsi" w:cstheme="minorHAnsi"/>
                <w:sz w:val="22"/>
                <w:szCs w:val="22"/>
              </w:rPr>
            </w:pPr>
            <w:r w:rsidRPr="00E128BC">
              <w:rPr>
                <w:rFonts w:asciiTheme="minorHAnsi" w:hAnsiTheme="minorHAnsi" w:cstheme="minorHAnsi"/>
                <w:sz w:val="22"/>
                <w:szCs w:val="22"/>
              </w:rPr>
              <w:t>Támogatás intenzitása:</w:t>
            </w:r>
          </w:p>
        </w:tc>
        <w:tc>
          <w:tcPr>
            <w:tcW w:w="6354" w:type="dxa"/>
          </w:tcPr>
          <w:p w14:paraId="5F2699D4" w14:textId="308425D7" w:rsidR="00E128BC" w:rsidRPr="00E128BC" w:rsidRDefault="00E128BC" w:rsidP="00344F4B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128BC">
              <w:rPr>
                <w:rFonts w:asciiTheme="minorHAnsi" w:hAnsiTheme="minorHAnsi" w:cstheme="minorHAnsi"/>
                <w:sz w:val="22"/>
                <w:szCs w:val="22"/>
              </w:rPr>
              <w:t>100 %</w:t>
            </w:r>
          </w:p>
        </w:tc>
      </w:tr>
      <w:tr w:rsidR="00E128BC" w:rsidRPr="00E128BC" w14:paraId="40833DD4" w14:textId="77777777" w:rsidTr="00753C5B">
        <w:tc>
          <w:tcPr>
            <w:tcW w:w="2718" w:type="dxa"/>
          </w:tcPr>
          <w:p w14:paraId="7825272E" w14:textId="77777777" w:rsidR="00E128BC" w:rsidRPr="00E128BC" w:rsidRDefault="00E128BC" w:rsidP="00923CD1">
            <w:pPr>
              <w:pStyle w:val="Default"/>
              <w:spacing w:line="360" w:lineRule="auto"/>
              <w:ind w:left="-104"/>
              <w:rPr>
                <w:rFonts w:asciiTheme="minorHAnsi" w:hAnsiTheme="minorHAnsi" w:cstheme="minorHAnsi"/>
                <w:sz w:val="22"/>
                <w:szCs w:val="22"/>
              </w:rPr>
            </w:pPr>
            <w:r w:rsidRPr="00E128BC">
              <w:rPr>
                <w:rFonts w:asciiTheme="minorHAnsi" w:hAnsiTheme="minorHAnsi" w:cstheme="minorHAnsi"/>
                <w:sz w:val="22"/>
                <w:szCs w:val="22"/>
              </w:rPr>
              <w:t>Projekt megvalósítás ideje:</w:t>
            </w:r>
          </w:p>
        </w:tc>
        <w:tc>
          <w:tcPr>
            <w:tcW w:w="6354" w:type="dxa"/>
          </w:tcPr>
          <w:p w14:paraId="445D0B31" w14:textId="0B449B12" w:rsidR="00E128BC" w:rsidRPr="00E128BC" w:rsidRDefault="00E128BC" w:rsidP="00344F4B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128BC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D255F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E128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255F7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Pr="00E128BC">
              <w:rPr>
                <w:rFonts w:asciiTheme="minorHAnsi" w:hAnsiTheme="minorHAnsi" w:cstheme="minorHAnsi"/>
                <w:sz w:val="22"/>
                <w:szCs w:val="22"/>
              </w:rPr>
              <w:t>.01. – 20</w:t>
            </w:r>
            <w:r w:rsidR="00D255F7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Pr="00E128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C6EC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E128BC">
              <w:rPr>
                <w:rFonts w:asciiTheme="minorHAnsi" w:hAnsiTheme="minorHAnsi" w:cstheme="minorHAnsi"/>
                <w:sz w:val="22"/>
                <w:szCs w:val="22"/>
              </w:rPr>
              <w:t>.31.</w:t>
            </w:r>
          </w:p>
        </w:tc>
      </w:tr>
    </w:tbl>
    <w:p w14:paraId="56E1AB3B" w14:textId="2A72D36C" w:rsidR="005C7B25" w:rsidRPr="00E128BC" w:rsidRDefault="005C7B25" w:rsidP="001F10CB">
      <w:pPr>
        <w:jc w:val="both"/>
        <w:rPr>
          <w:rFonts w:cstheme="minorHAnsi"/>
        </w:rPr>
      </w:pPr>
    </w:p>
    <w:p w14:paraId="122599AC" w14:textId="2ED18547" w:rsidR="005C7B25" w:rsidRPr="005C7B25" w:rsidRDefault="005C7B25" w:rsidP="00732957">
      <w:pPr>
        <w:spacing w:after="0"/>
        <w:jc w:val="both"/>
        <w:rPr>
          <w:b/>
        </w:rPr>
      </w:pPr>
      <w:r w:rsidRPr="005C7B25">
        <w:rPr>
          <w:b/>
        </w:rPr>
        <w:t xml:space="preserve">Projekt célja: </w:t>
      </w:r>
    </w:p>
    <w:p w14:paraId="6E7E468E" w14:textId="7D65956A" w:rsidR="00D255F7" w:rsidRDefault="00D255F7" w:rsidP="005F47F8">
      <w:pPr>
        <w:spacing w:after="0"/>
        <w:jc w:val="both"/>
      </w:pPr>
      <w:r w:rsidRPr="00D255F7">
        <w:t xml:space="preserve">„Falunk jövőjéért” című pályázat célja a vidéki települések, konkrétan Bágyogszovát és Rábapordány helyben megtartó erejének növelése érdekében különböző események, programok köznevelési intézmények általi megvalósítása. </w:t>
      </w:r>
    </w:p>
    <w:p w14:paraId="5C13AE8A" w14:textId="77777777" w:rsidR="00D255F7" w:rsidRDefault="00D255F7" w:rsidP="005F47F8">
      <w:pPr>
        <w:spacing w:after="0"/>
        <w:jc w:val="both"/>
      </w:pPr>
    </w:p>
    <w:p w14:paraId="3D221000" w14:textId="5AC1E8FA" w:rsidR="00D255F7" w:rsidRPr="00D255F7" w:rsidRDefault="00D255F7" w:rsidP="005F47F8">
      <w:pPr>
        <w:spacing w:after="0"/>
        <w:jc w:val="both"/>
        <w:rPr>
          <w:b/>
        </w:rPr>
      </w:pPr>
      <w:r w:rsidRPr="00D255F7">
        <w:rPr>
          <w:b/>
        </w:rPr>
        <w:t>Projekt célcsoportja:</w:t>
      </w:r>
    </w:p>
    <w:p w14:paraId="7459C5AA" w14:textId="77777777" w:rsidR="00D255F7" w:rsidRDefault="00D255F7" w:rsidP="005F47F8">
      <w:pPr>
        <w:spacing w:after="0"/>
        <w:jc w:val="both"/>
      </w:pPr>
      <w:r w:rsidRPr="00D255F7">
        <w:t xml:space="preserve">Célcsoportjainkat egyrészt a </w:t>
      </w:r>
      <w:proofErr w:type="spellStart"/>
      <w:r w:rsidRPr="00D255F7">
        <w:t>rábapordányi</w:t>
      </w:r>
      <w:proofErr w:type="spellEnd"/>
      <w:r w:rsidRPr="00D255F7">
        <w:t xml:space="preserve"> és </w:t>
      </w:r>
      <w:proofErr w:type="spellStart"/>
      <w:proofErr w:type="gramStart"/>
      <w:r w:rsidRPr="00D255F7">
        <w:t>bágyogszováti</w:t>
      </w:r>
      <w:proofErr w:type="spellEnd"/>
      <w:r w:rsidRPr="00D255F7">
        <w:t xml:space="preserve">  iskolákba</w:t>
      </w:r>
      <w:proofErr w:type="gramEnd"/>
      <w:r w:rsidRPr="00D255F7">
        <w:t xml:space="preserve"> járó tanulók alkotják, összesen 170 főt vonunk be közvetlenül a programokba. Rajtuk kívül célcsoportok a projektben érintett településeken élők. Közvetlenül kb. 300 fő bevonását tervezzük a 2017. november 1-től 2019. október 31-ig tartó projektidőszakban. Az említett településeken működő iskolák együttműködnek a helyi önkormányzatokkal, a </w:t>
      </w:r>
      <w:proofErr w:type="spellStart"/>
      <w:r w:rsidRPr="00D255F7">
        <w:t>kónyi</w:t>
      </w:r>
      <w:proofErr w:type="spellEnd"/>
      <w:r w:rsidRPr="00D255F7">
        <w:t xml:space="preserve"> iskolával, a Győri Birkózó Klubbal, hagyományőrző és egyéb civil szervezetekkel. Összesen 19 együttműködési megállapodást írtak alá, melyekben az együttműködő felek vállalják az iskolai, közösségi programok támogatását. </w:t>
      </w:r>
    </w:p>
    <w:p w14:paraId="47E0AA34" w14:textId="10EE671C" w:rsidR="00D255F7" w:rsidRDefault="00D255F7" w:rsidP="005F47F8">
      <w:pPr>
        <w:spacing w:after="0"/>
        <w:jc w:val="both"/>
      </w:pPr>
    </w:p>
    <w:p w14:paraId="24F644F6" w14:textId="0CC0F4F1" w:rsidR="00D255F7" w:rsidRPr="00D255F7" w:rsidRDefault="00D255F7" w:rsidP="005F47F8">
      <w:pPr>
        <w:spacing w:after="0"/>
        <w:jc w:val="both"/>
        <w:rPr>
          <w:b/>
        </w:rPr>
      </w:pPr>
      <w:r w:rsidRPr="00D255F7">
        <w:rPr>
          <w:b/>
        </w:rPr>
        <w:t>Konzorciumi partnerek</w:t>
      </w:r>
      <w:r>
        <w:rPr>
          <w:b/>
        </w:rPr>
        <w:t>:</w:t>
      </w:r>
    </w:p>
    <w:p w14:paraId="4623FEDC" w14:textId="77777777" w:rsidR="00D255F7" w:rsidRDefault="00D255F7" w:rsidP="005F47F8">
      <w:pPr>
        <w:spacing w:after="0"/>
        <w:jc w:val="both"/>
      </w:pPr>
      <w:r w:rsidRPr="00D255F7">
        <w:t>A Soproni Tankerületi Központ konzorciumi partnere</w:t>
      </w:r>
      <w:r>
        <w:t>i:</w:t>
      </w:r>
    </w:p>
    <w:p w14:paraId="7564DCB2" w14:textId="77777777" w:rsidR="00D255F7" w:rsidRDefault="00D255F7" w:rsidP="00D255F7">
      <w:pPr>
        <w:pStyle w:val="Listaszerbekezds"/>
        <w:numPr>
          <w:ilvl w:val="0"/>
          <w:numId w:val="3"/>
        </w:numPr>
        <w:spacing w:after="0"/>
        <w:ind w:left="360"/>
        <w:jc w:val="both"/>
      </w:pPr>
      <w:r w:rsidRPr="00D255F7">
        <w:t xml:space="preserve">Csornai Premontrei Apátság. </w:t>
      </w:r>
    </w:p>
    <w:p w14:paraId="0046F44D" w14:textId="7E5890D2" w:rsidR="00CA1967" w:rsidRDefault="00D255F7" w:rsidP="00D255F7">
      <w:pPr>
        <w:pStyle w:val="Listaszerbekezds"/>
        <w:spacing w:after="0"/>
        <w:ind w:left="360"/>
        <w:jc w:val="both"/>
      </w:pPr>
      <w:r w:rsidRPr="00D255F7">
        <w:t xml:space="preserve">Az iskolai katolikus hit- és erkölcstan oktatását ők végzik. Az egyházi épített örökségek bejárása mellett olyan programokban is vállalják az együttműködést, mint az </w:t>
      </w:r>
      <w:r w:rsidR="000A426D">
        <w:t>„</w:t>
      </w:r>
      <w:r w:rsidRPr="00D255F7">
        <w:t>Ép testben ép lélek</w:t>
      </w:r>
      <w:r w:rsidR="000A426D">
        <w:t>”</w:t>
      </w:r>
      <w:r w:rsidRPr="00D255F7">
        <w:t>, vagy éppen az egyházi kertek, arborétumok, mint a növény- és tájvédelem részeinek megismerésében.</w:t>
      </w:r>
    </w:p>
    <w:p w14:paraId="50B8E16C" w14:textId="77777777" w:rsidR="00CA1967" w:rsidRDefault="00CA1967" w:rsidP="00D255F7">
      <w:pPr>
        <w:pStyle w:val="Listaszerbekezds"/>
        <w:spacing w:after="0"/>
        <w:ind w:left="360"/>
        <w:jc w:val="both"/>
      </w:pPr>
    </w:p>
    <w:p w14:paraId="142769F4" w14:textId="77777777" w:rsidR="00CA1967" w:rsidRDefault="00D255F7" w:rsidP="00CA1967">
      <w:pPr>
        <w:pStyle w:val="Listaszerbekezds"/>
        <w:numPr>
          <w:ilvl w:val="0"/>
          <w:numId w:val="3"/>
        </w:numPr>
        <w:spacing w:after="0"/>
        <w:ind w:left="360"/>
        <w:jc w:val="both"/>
      </w:pPr>
      <w:r w:rsidRPr="00D255F7">
        <w:t>Rózsás menti Vadásztársaság</w:t>
      </w:r>
    </w:p>
    <w:p w14:paraId="4A46A9F7" w14:textId="13231549" w:rsidR="00CA1967" w:rsidRDefault="00CA1967" w:rsidP="00D255F7">
      <w:pPr>
        <w:pStyle w:val="Listaszerbekezds"/>
        <w:spacing w:after="0"/>
        <w:ind w:left="360"/>
        <w:jc w:val="both"/>
      </w:pPr>
      <w:r>
        <w:t xml:space="preserve">A Rózsás menti Vadásztársaság </w:t>
      </w:r>
      <w:r w:rsidR="00D255F7" w:rsidRPr="00D255F7">
        <w:t>célul tűzte ki, hogy az itt élő gyerekekkel és fiatalokkal megszerettesse, megismertesse a vadászatot, az erdőt, saját környezetük szépségeit, védelmük fontosságát. Eze</w:t>
      </w:r>
      <w:r w:rsidR="000A426D">
        <w:t>n</w:t>
      </w:r>
      <w:r w:rsidR="00D255F7" w:rsidRPr="00D255F7">
        <w:t xml:space="preserve"> célok megvalósulását is segíti a projekt: a környezetvédelmi programok, tájbejárások, állatok szeretet</w:t>
      </w:r>
      <w:r w:rsidR="000A426D">
        <w:t>e</w:t>
      </w:r>
      <w:r w:rsidR="00D255F7" w:rsidRPr="00D255F7">
        <w:t xml:space="preserve">, az egészséges életmód kialakítása. </w:t>
      </w:r>
    </w:p>
    <w:p w14:paraId="77B7DC6A" w14:textId="77777777" w:rsidR="00CA1967" w:rsidRDefault="00CA1967" w:rsidP="00D255F7">
      <w:pPr>
        <w:pStyle w:val="Listaszerbekezds"/>
        <w:spacing w:after="0"/>
        <w:ind w:left="360"/>
        <w:jc w:val="both"/>
      </w:pPr>
    </w:p>
    <w:p w14:paraId="55A42061" w14:textId="0115CC70" w:rsidR="00CA1967" w:rsidRDefault="00CA1967" w:rsidP="000E35D0">
      <w:pPr>
        <w:pStyle w:val="Listaszerbekezds"/>
        <w:spacing w:after="0"/>
        <w:ind w:left="0"/>
        <w:jc w:val="both"/>
      </w:pPr>
      <w:r>
        <w:t>A Konzorciumi partnerekkel k</w:t>
      </w:r>
      <w:r w:rsidR="00D255F7" w:rsidRPr="00D255F7">
        <w:t>özös cél</w:t>
      </w:r>
      <w:r>
        <w:t xml:space="preserve"> </w:t>
      </w:r>
      <w:r w:rsidR="00D255F7" w:rsidRPr="00D255F7">
        <w:t>a településen elérhető programok számának növelése, a társadalmi aktivitás erősödése a családok és önkéntesek tevékeny részvételével.</w:t>
      </w:r>
      <w:r w:rsidR="000E35D0">
        <w:t xml:space="preserve"> </w:t>
      </w:r>
    </w:p>
    <w:p w14:paraId="605D5714" w14:textId="77777777" w:rsidR="008B56CB" w:rsidRDefault="00D255F7" w:rsidP="008B56CB">
      <w:pPr>
        <w:spacing w:after="0"/>
        <w:jc w:val="both"/>
      </w:pPr>
      <w:r w:rsidRPr="00D255F7">
        <w:t xml:space="preserve">Az egyes programokat megvalósító iskolák </w:t>
      </w:r>
      <w:r w:rsidR="00B976DD">
        <w:t>a p</w:t>
      </w:r>
      <w:r w:rsidRPr="00D255F7">
        <w:t xml:space="preserve">artnerségekre építve valósítják meg, hogy Bágyogszovát és Rábapordány lakossága aktív </w:t>
      </w:r>
      <w:r w:rsidRPr="00D255F7">
        <w:lastRenderedPageBreak/>
        <w:t xml:space="preserve">résztvevője legyen az iskolák életének, azok közösségi színtérré váljanak, az iskolák aktívan kapcsolódjanak be a falvak életébe. </w:t>
      </w:r>
    </w:p>
    <w:p w14:paraId="483362F6" w14:textId="77777777" w:rsidR="008B56CB" w:rsidRDefault="008B56CB" w:rsidP="008B56CB">
      <w:pPr>
        <w:spacing w:after="0"/>
        <w:jc w:val="both"/>
        <w:rPr>
          <w:b/>
        </w:rPr>
      </w:pPr>
    </w:p>
    <w:p w14:paraId="6BAD22D5" w14:textId="77E285C9" w:rsidR="008B56CB" w:rsidRPr="005F47F8" w:rsidRDefault="008B56CB" w:rsidP="008B56CB">
      <w:pPr>
        <w:spacing w:after="0"/>
        <w:jc w:val="both"/>
        <w:rPr>
          <w:b/>
        </w:rPr>
      </w:pPr>
      <w:r w:rsidRPr="005F47F8">
        <w:rPr>
          <w:b/>
        </w:rPr>
        <w:t>A Projekt tartalmi elemei:</w:t>
      </w:r>
    </w:p>
    <w:p w14:paraId="28A2BBD3" w14:textId="77777777" w:rsidR="00B976DD" w:rsidRDefault="00D255F7" w:rsidP="008B56CB">
      <w:pPr>
        <w:pStyle w:val="Listaszerbekezds"/>
        <w:spacing w:after="0"/>
        <w:ind w:left="0"/>
        <w:jc w:val="both"/>
      </w:pPr>
      <w:r w:rsidRPr="00D255F7">
        <w:t xml:space="preserve">A projekt keretében szerepelnek művészeti ágakhoz köthető foglalkozások, sporttevékenységek, hagyományőrző, egészséges életmódhoz, természetismerethez, felzárkóztatáshoz, tehetséggondozáshoz kapcsolódó, tanórán kívüli kompetenciafejlesztő tevékenységek, a pedagógiai programokhoz köthető kulturális tevékenységek. </w:t>
      </w:r>
    </w:p>
    <w:p w14:paraId="522EE4B0" w14:textId="1E11B6E9" w:rsidR="00B976DD" w:rsidRDefault="00D255F7" w:rsidP="008B56CB">
      <w:pPr>
        <w:pStyle w:val="Listaszerbekezds"/>
        <w:spacing w:after="0"/>
        <w:ind w:left="0"/>
        <w:jc w:val="both"/>
      </w:pPr>
      <w:r w:rsidRPr="00D255F7">
        <w:t>A 2 év alatt megvalósuló programok között vannak</w:t>
      </w:r>
      <w:r w:rsidR="00B976DD">
        <w:t>:</w:t>
      </w:r>
    </w:p>
    <w:p w14:paraId="63FE8556" w14:textId="77777777" w:rsidR="00B976DD" w:rsidRDefault="00D255F7" w:rsidP="008B56CB">
      <w:pPr>
        <w:pStyle w:val="Listaszerbekezds"/>
        <w:numPr>
          <w:ilvl w:val="0"/>
          <w:numId w:val="3"/>
        </w:numPr>
        <w:spacing w:after="0"/>
        <w:ind w:left="360"/>
        <w:jc w:val="both"/>
      </w:pPr>
      <w:r w:rsidRPr="00D255F7">
        <w:t xml:space="preserve">környezetvédelemhez kapcsolódó ÖKO-foglalkozások, </w:t>
      </w:r>
    </w:p>
    <w:p w14:paraId="6B652E76" w14:textId="77777777" w:rsidR="00B976DD" w:rsidRDefault="00D255F7" w:rsidP="008B56CB">
      <w:pPr>
        <w:pStyle w:val="Listaszerbekezds"/>
        <w:numPr>
          <w:ilvl w:val="0"/>
          <w:numId w:val="3"/>
        </w:numPr>
        <w:spacing w:after="0"/>
        <w:ind w:left="360"/>
        <w:jc w:val="both"/>
      </w:pPr>
      <w:r w:rsidRPr="00D255F7">
        <w:t xml:space="preserve">sportfoglalkozások (Grundbirkózás), </w:t>
      </w:r>
    </w:p>
    <w:p w14:paraId="5A54182F" w14:textId="77777777" w:rsidR="00B976DD" w:rsidRDefault="00D255F7" w:rsidP="008B56CB">
      <w:pPr>
        <w:pStyle w:val="Listaszerbekezds"/>
        <w:numPr>
          <w:ilvl w:val="0"/>
          <w:numId w:val="3"/>
        </w:numPr>
        <w:spacing w:after="0"/>
        <w:ind w:left="360"/>
        <w:jc w:val="both"/>
      </w:pPr>
      <w:r w:rsidRPr="00D255F7">
        <w:t xml:space="preserve">tárgyalkotó, fejlesztő, kézműves foglalkozások (Kerámia, Alkot-óra), </w:t>
      </w:r>
    </w:p>
    <w:p w14:paraId="51A4104A" w14:textId="77777777" w:rsidR="00B976DD" w:rsidRDefault="00D255F7" w:rsidP="008B56CB">
      <w:pPr>
        <w:pStyle w:val="Listaszerbekezds"/>
        <w:numPr>
          <w:ilvl w:val="0"/>
          <w:numId w:val="3"/>
        </w:numPr>
        <w:spacing w:after="0"/>
        <w:ind w:left="360"/>
        <w:jc w:val="both"/>
      </w:pPr>
      <w:r w:rsidRPr="00D255F7">
        <w:t xml:space="preserve">hagyományőrző foglalkozások (Néptánc), </w:t>
      </w:r>
    </w:p>
    <w:p w14:paraId="1F847CA7" w14:textId="77777777" w:rsidR="00B976DD" w:rsidRDefault="00D255F7" w:rsidP="008B56CB">
      <w:pPr>
        <w:pStyle w:val="Listaszerbekezds"/>
        <w:numPr>
          <w:ilvl w:val="0"/>
          <w:numId w:val="3"/>
        </w:numPr>
        <w:spacing w:after="0"/>
        <w:ind w:left="360"/>
        <w:jc w:val="both"/>
      </w:pPr>
      <w:r w:rsidRPr="00D255F7">
        <w:t xml:space="preserve">egyházi értékekkel foglalkozó alkalmak (Épített kincseink). </w:t>
      </w:r>
    </w:p>
    <w:p w14:paraId="296C65EA" w14:textId="77777777" w:rsidR="00B976DD" w:rsidRDefault="00D255F7" w:rsidP="008B56CB">
      <w:pPr>
        <w:spacing w:after="0"/>
        <w:jc w:val="both"/>
      </w:pPr>
      <w:r w:rsidRPr="00D255F7">
        <w:t xml:space="preserve">A rendezvények között szerepel </w:t>
      </w:r>
    </w:p>
    <w:p w14:paraId="04C803D9" w14:textId="0B7DE48D" w:rsidR="008B56CB" w:rsidRDefault="00D255F7" w:rsidP="008B56CB">
      <w:pPr>
        <w:pStyle w:val="Listaszerbekezds"/>
        <w:numPr>
          <w:ilvl w:val="0"/>
          <w:numId w:val="3"/>
        </w:numPr>
        <w:spacing w:after="0"/>
        <w:ind w:left="360"/>
        <w:jc w:val="both"/>
      </w:pPr>
      <w:r w:rsidRPr="00D255F7">
        <w:t xml:space="preserve">az </w:t>
      </w:r>
      <w:r w:rsidR="000A426D">
        <w:t>„</w:t>
      </w:r>
      <w:r w:rsidRPr="00D255F7">
        <w:t>Ép testben ép lélek</w:t>
      </w:r>
      <w:r w:rsidR="000A426D">
        <w:t>”</w:t>
      </w:r>
      <w:r w:rsidRPr="00D255F7">
        <w:t xml:space="preserve"> rendezvény-sorozat, melynek programjai az egészséges életmódhoz köthetők, </w:t>
      </w:r>
    </w:p>
    <w:p w14:paraId="2FDC9E1D" w14:textId="77777777" w:rsidR="008B56CB" w:rsidRDefault="008B56CB" w:rsidP="008B56CB">
      <w:pPr>
        <w:pStyle w:val="Listaszerbekezds"/>
        <w:numPr>
          <w:ilvl w:val="0"/>
          <w:numId w:val="3"/>
        </w:numPr>
        <w:spacing w:after="0"/>
        <w:ind w:left="360"/>
        <w:jc w:val="both"/>
      </w:pPr>
      <w:r>
        <w:t xml:space="preserve">az </w:t>
      </w:r>
      <w:r w:rsidR="00D255F7" w:rsidRPr="00D255F7">
        <w:t xml:space="preserve">Ünnepek rendezvény-sorozat, melyek a jeles napokhoz, nemzeti és iskolai ünnepekhez köthetők, </w:t>
      </w:r>
    </w:p>
    <w:p w14:paraId="546AEF22" w14:textId="77777777" w:rsidR="008B56CB" w:rsidRDefault="00D255F7" w:rsidP="008B56CB">
      <w:pPr>
        <w:pStyle w:val="Listaszerbekezds"/>
        <w:numPr>
          <w:ilvl w:val="0"/>
          <w:numId w:val="3"/>
        </w:numPr>
        <w:spacing w:after="0"/>
        <w:ind w:left="360"/>
        <w:jc w:val="both"/>
      </w:pPr>
      <w:r w:rsidRPr="00D255F7">
        <w:t xml:space="preserve">illetve 12 alkalommal sor kerül különböző sportrendezvényekre is. </w:t>
      </w:r>
    </w:p>
    <w:p w14:paraId="5903A4D7" w14:textId="77777777" w:rsidR="008B56CB" w:rsidRDefault="00D255F7" w:rsidP="008B56CB">
      <w:pPr>
        <w:spacing w:after="0"/>
        <w:jc w:val="both"/>
      </w:pPr>
      <w:r w:rsidRPr="00D255F7">
        <w:t xml:space="preserve">A kirándulás-sorozatok 2-féle tematikát követnek: </w:t>
      </w:r>
    </w:p>
    <w:p w14:paraId="674D0F98" w14:textId="77777777" w:rsidR="008B56CB" w:rsidRDefault="00D255F7" w:rsidP="008B56CB">
      <w:pPr>
        <w:pStyle w:val="Listaszerbekezds"/>
        <w:numPr>
          <w:ilvl w:val="0"/>
          <w:numId w:val="3"/>
        </w:numPr>
        <w:spacing w:after="0"/>
        <w:ind w:left="360"/>
        <w:jc w:val="both"/>
      </w:pPr>
      <w:r w:rsidRPr="00D255F7">
        <w:t>a Tájbejárások – a természeti környezetünk megismerésére irányulnak, természetvédelemhez kapcsolódnak</w:t>
      </w:r>
    </w:p>
    <w:p w14:paraId="72ADE748" w14:textId="77777777" w:rsidR="008B56CB" w:rsidRDefault="00D255F7" w:rsidP="008B56CB">
      <w:pPr>
        <w:pStyle w:val="Listaszerbekezds"/>
        <w:numPr>
          <w:ilvl w:val="0"/>
          <w:numId w:val="3"/>
        </w:numPr>
        <w:spacing w:after="0"/>
        <w:ind w:left="360"/>
        <w:jc w:val="both"/>
      </w:pPr>
      <w:r w:rsidRPr="00D255F7">
        <w:t xml:space="preserve">a másik sorozat pedig a keresztény egyház épített örökségének felkeresését, megismerését tartalmazza. </w:t>
      </w:r>
    </w:p>
    <w:p w14:paraId="2BDD2740" w14:textId="77777777" w:rsidR="008B56CB" w:rsidRDefault="008B56CB" w:rsidP="008B56CB">
      <w:pPr>
        <w:spacing w:after="0"/>
        <w:jc w:val="both"/>
      </w:pPr>
    </w:p>
    <w:p w14:paraId="4A21DA3E" w14:textId="317335A1" w:rsidR="00D255F7" w:rsidRDefault="00D255F7" w:rsidP="008B56CB">
      <w:pPr>
        <w:spacing w:after="0"/>
        <w:jc w:val="both"/>
      </w:pPr>
      <w:r w:rsidRPr="00D255F7">
        <w:t>A tevékenység egy része saját teljesítésben valósul meg, a kiszervezett tevékenységek között speciális ismereteket, munkafolyamatokat igénylő foglakozások, rendezvények szerepelnek. A programok hozzájárulnak a tanulási kompetenciák, a kulturális tudatosság és kifejezőkészség, az anyanyelven folytatott kompetenciák, a szociális és állampolgári kompetenciák fejlesztéséhez is. A projektidőszak alatt 10 fő önkéntes és 2 fő fogyatékossággal élő bevonását tervezzük, de célunk, hogy egyre többen vegyenek részt a közösségi programokon, minél többen vállalva önkéntes szerepet is.</w:t>
      </w:r>
    </w:p>
    <w:p w14:paraId="7EA1B11C" w14:textId="77777777" w:rsidR="00F252C7" w:rsidRDefault="00F252C7" w:rsidP="00CE51EE"/>
    <w:p w14:paraId="097E6C01" w14:textId="5E4EB1AC" w:rsidR="00CE51EE" w:rsidRPr="00B73F66" w:rsidRDefault="00CE51EE" w:rsidP="00E86ECC">
      <w:pPr>
        <w:jc w:val="both"/>
        <w:rPr>
          <w:b/>
        </w:rPr>
      </w:pPr>
      <w:r w:rsidRPr="00B73F66">
        <w:rPr>
          <w:b/>
        </w:rPr>
        <w:t xml:space="preserve">A </w:t>
      </w:r>
      <w:r w:rsidR="00987160" w:rsidRPr="00B73F66">
        <w:rPr>
          <w:b/>
        </w:rPr>
        <w:t>fejlesztés az Európai Szociális Alap és Magyarország költségvetése társfinanszírozás</w:t>
      </w:r>
      <w:r w:rsidR="00B73F66" w:rsidRPr="00B73F66">
        <w:rPr>
          <w:b/>
        </w:rPr>
        <w:t xml:space="preserve">ban valósul meg. </w:t>
      </w:r>
    </w:p>
    <w:p w14:paraId="04D0E71E" w14:textId="77777777" w:rsidR="00B73F66" w:rsidRDefault="00B73F66" w:rsidP="00CE51EE"/>
    <w:p w14:paraId="1C6320C4" w14:textId="3DD3E3A4" w:rsidR="00CE51EE" w:rsidRPr="00CE51EE" w:rsidRDefault="00CE51EE" w:rsidP="00B73F66">
      <w:pPr>
        <w:spacing w:after="0" w:line="240" w:lineRule="auto"/>
      </w:pPr>
      <w:r w:rsidRPr="00CE51EE">
        <w:t>További információ:</w:t>
      </w:r>
    </w:p>
    <w:p w14:paraId="16113246" w14:textId="549968B2" w:rsidR="00CE51EE" w:rsidRDefault="00CE51EE" w:rsidP="00B73F66">
      <w:pPr>
        <w:spacing w:after="0" w:line="240" w:lineRule="auto"/>
      </w:pPr>
      <w:r w:rsidRPr="00CE51EE">
        <w:t>Soproni Tankerületi Központ</w:t>
      </w:r>
    </w:p>
    <w:p w14:paraId="48CA6A9E" w14:textId="145F5568" w:rsidR="00E927AE" w:rsidRDefault="00B73F66" w:rsidP="00923CD1">
      <w:pPr>
        <w:spacing w:after="0" w:line="240" w:lineRule="auto"/>
        <w:rPr>
          <w:b/>
        </w:rPr>
      </w:pPr>
      <w:r>
        <w:t>Email:</w:t>
      </w:r>
      <w:r w:rsidR="0025743F">
        <w:t xml:space="preserve"> sopron</w:t>
      </w:r>
      <w:r>
        <w:t>@kk.gov.hu</w:t>
      </w:r>
    </w:p>
    <w:sectPr w:rsidR="00E927AE" w:rsidSect="00E12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CF754" w14:textId="77777777" w:rsidR="00191DB5" w:rsidRDefault="00191DB5" w:rsidP="00E927AE">
      <w:pPr>
        <w:spacing w:after="0" w:line="240" w:lineRule="auto"/>
      </w:pPr>
      <w:r>
        <w:separator/>
      </w:r>
    </w:p>
  </w:endnote>
  <w:endnote w:type="continuationSeparator" w:id="0">
    <w:p w14:paraId="34F60AA0" w14:textId="77777777" w:rsidR="00191DB5" w:rsidRDefault="00191DB5" w:rsidP="00E9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94AC8" w14:textId="77777777" w:rsidR="00776A77" w:rsidRDefault="00776A7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3C3BD" w14:textId="667233EC" w:rsidR="00E128BC" w:rsidRDefault="00E128BC">
    <w:pPr>
      <w:pStyle w:val="llb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4AD1B7" wp14:editId="212568C7">
          <wp:simplePos x="0" y="0"/>
          <wp:positionH relativeFrom="column">
            <wp:posOffset>3847465</wp:posOffset>
          </wp:positionH>
          <wp:positionV relativeFrom="paragraph">
            <wp:posOffset>-1320800</wp:posOffset>
          </wp:positionV>
          <wp:extent cx="2788920" cy="1927225"/>
          <wp:effectExtent l="0" t="0" r="0" b="0"/>
          <wp:wrapSquare wrapText="bothSides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foblokk_kedv_final_CMYK_ ESZ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192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6A77">
      <w:tab/>
    </w:r>
    <w:r w:rsidR="00776A77">
      <w:fldChar w:fldCharType="begin"/>
    </w:r>
    <w:r w:rsidR="00776A77">
      <w:instrText>PAGE   \* MERGEFORMAT</w:instrText>
    </w:r>
    <w:r w:rsidR="00776A77">
      <w:fldChar w:fldCharType="separate"/>
    </w:r>
    <w:r w:rsidR="00717EFB">
      <w:rPr>
        <w:noProof/>
      </w:rPr>
      <w:t>2</w:t>
    </w:r>
    <w:r w:rsidR="00776A7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64EB" w14:textId="77777777" w:rsidR="00776A77" w:rsidRDefault="00776A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57BBD" w14:textId="77777777" w:rsidR="00191DB5" w:rsidRDefault="00191DB5" w:rsidP="00E927AE">
      <w:pPr>
        <w:spacing w:after="0" w:line="240" w:lineRule="auto"/>
      </w:pPr>
      <w:r>
        <w:separator/>
      </w:r>
    </w:p>
  </w:footnote>
  <w:footnote w:type="continuationSeparator" w:id="0">
    <w:p w14:paraId="66C92DBF" w14:textId="77777777" w:rsidR="00191DB5" w:rsidRDefault="00191DB5" w:rsidP="00E92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EDF41" w14:textId="77777777" w:rsidR="00776A77" w:rsidRDefault="00776A7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23343" w14:textId="77777777" w:rsidR="00776A77" w:rsidRDefault="00776A7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FF421" w14:textId="77777777" w:rsidR="00776A77" w:rsidRDefault="00776A7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0245"/>
    <w:multiLevelType w:val="hybridMultilevel"/>
    <w:tmpl w:val="610C8800"/>
    <w:lvl w:ilvl="0" w:tplc="F5601ABE">
      <w:start w:val="10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A7D42"/>
    <w:multiLevelType w:val="hybridMultilevel"/>
    <w:tmpl w:val="B7A4A96C"/>
    <w:lvl w:ilvl="0" w:tplc="FBCAF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63D2F"/>
    <w:multiLevelType w:val="hybridMultilevel"/>
    <w:tmpl w:val="36FCDEC2"/>
    <w:lvl w:ilvl="0" w:tplc="9A0E8956">
      <w:start w:val="5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D02"/>
    <w:rsid w:val="0003304F"/>
    <w:rsid w:val="0005445F"/>
    <w:rsid w:val="0007390D"/>
    <w:rsid w:val="000A426D"/>
    <w:rsid w:val="000E35D0"/>
    <w:rsid w:val="00103A7B"/>
    <w:rsid w:val="00123A10"/>
    <w:rsid w:val="00191DB5"/>
    <w:rsid w:val="001C078C"/>
    <w:rsid w:val="001F10CB"/>
    <w:rsid w:val="00201D44"/>
    <w:rsid w:val="0025743F"/>
    <w:rsid w:val="00302D02"/>
    <w:rsid w:val="003321F1"/>
    <w:rsid w:val="003B428A"/>
    <w:rsid w:val="003C3BB0"/>
    <w:rsid w:val="00420971"/>
    <w:rsid w:val="00474E8C"/>
    <w:rsid w:val="004C6EC9"/>
    <w:rsid w:val="00523BFD"/>
    <w:rsid w:val="005C7B25"/>
    <w:rsid w:val="005F47F8"/>
    <w:rsid w:val="006B7FC1"/>
    <w:rsid w:val="00717EFB"/>
    <w:rsid w:val="00732957"/>
    <w:rsid w:val="00753C5B"/>
    <w:rsid w:val="00776A77"/>
    <w:rsid w:val="007A1705"/>
    <w:rsid w:val="007B1882"/>
    <w:rsid w:val="008A26C2"/>
    <w:rsid w:val="008B56CB"/>
    <w:rsid w:val="00923CD1"/>
    <w:rsid w:val="00987160"/>
    <w:rsid w:val="00B3061C"/>
    <w:rsid w:val="00B73F66"/>
    <w:rsid w:val="00B976DD"/>
    <w:rsid w:val="00CA1967"/>
    <w:rsid w:val="00CE484D"/>
    <w:rsid w:val="00CE51EE"/>
    <w:rsid w:val="00D07DEF"/>
    <w:rsid w:val="00D255F7"/>
    <w:rsid w:val="00D260BD"/>
    <w:rsid w:val="00DA6552"/>
    <w:rsid w:val="00E128BC"/>
    <w:rsid w:val="00E86ECC"/>
    <w:rsid w:val="00E927AE"/>
    <w:rsid w:val="00EA4252"/>
    <w:rsid w:val="00F161A8"/>
    <w:rsid w:val="00F252C7"/>
    <w:rsid w:val="00FD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FD9CB"/>
  <w15:chartTrackingRefBased/>
  <w15:docId w15:val="{C3112B11-3682-4298-85B5-7723A874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25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92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27AE"/>
  </w:style>
  <w:style w:type="paragraph" w:styleId="llb">
    <w:name w:val="footer"/>
    <w:basedOn w:val="Norml"/>
    <w:link w:val="llbChar"/>
    <w:uiPriority w:val="99"/>
    <w:unhideWhenUsed/>
    <w:rsid w:val="00E92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27AE"/>
  </w:style>
  <w:style w:type="paragraph" w:styleId="Listaszerbekezds">
    <w:name w:val="List Paragraph"/>
    <w:basedOn w:val="Norml"/>
    <w:uiPriority w:val="34"/>
    <w:qFormat/>
    <w:rsid w:val="00CE51EE"/>
    <w:pPr>
      <w:ind w:left="720"/>
      <w:contextualSpacing/>
    </w:pPr>
  </w:style>
  <w:style w:type="table" w:styleId="Rcsostblzat">
    <w:name w:val="Table Grid"/>
    <w:basedOn w:val="Normltblzat"/>
    <w:uiPriority w:val="39"/>
    <w:rsid w:val="00E12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28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D255F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1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551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János</dc:creator>
  <cp:keywords/>
  <dc:description/>
  <cp:lastModifiedBy>Marek János</cp:lastModifiedBy>
  <cp:revision>10</cp:revision>
  <dcterms:created xsi:type="dcterms:W3CDTF">2018-01-26T09:11:00Z</dcterms:created>
  <dcterms:modified xsi:type="dcterms:W3CDTF">2018-01-30T08:31:00Z</dcterms:modified>
</cp:coreProperties>
</file>