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0F68B0" w:rsidRDefault="004B2626" w:rsidP="003F7040">
      <w:pPr>
        <w:pStyle w:val="normal-header"/>
        <w:ind w:firstLine="0"/>
        <w:rPr>
          <w:b/>
          <w:caps/>
        </w:rPr>
      </w:pPr>
      <w:r w:rsidRPr="004B2626">
        <w:rPr>
          <w:b/>
          <w:caps/>
        </w:rPr>
        <w:t xml:space="preserve">Infrastrukturális fejlesztés a </w:t>
      </w:r>
      <w:r w:rsidR="00972115" w:rsidRPr="00972115">
        <w:rPr>
          <w:b/>
          <w:caps/>
        </w:rPr>
        <w:t>Barcsi Általános Iskola, Gimnázium, Kollégium, Alapfokú Művészeti Iskolá</w:t>
      </w:r>
      <w:r w:rsidR="00A62658" w:rsidRPr="00A62658">
        <w:rPr>
          <w:b/>
          <w:caps/>
        </w:rPr>
        <w:t>ban</w:t>
      </w:r>
    </w:p>
    <w:p w:rsidR="004B2626" w:rsidRDefault="004B2626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 xml:space="preserve">Tankerületi Központ támogatást nyert a </w:t>
      </w:r>
      <w:r w:rsidR="00972115" w:rsidRPr="00972115">
        <w:rPr>
          <w:b/>
        </w:rPr>
        <w:t>Barcsi Általános Iskola, Gimnázium, Koll</w:t>
      </w:r>
      <w:r w:rsidR="00972115">
        <w:rPr>
          <w:b/>
        </w:rPr>
        <w:t>égium, Alapfokú Művészeti Iskola</w:t>
      </w:r>
      <w:r w:rsidR="00B83910">
        <w:rPr>
          <w:b/>
        </w:rPr>
        <w:t xml:space="preserve">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EF7997" w:rsidRPr="00EF7997">
        <w:rPr>
          <w:b/>
        </w:rPr>
        <w:t xml:space="preserve"> </w:t>
      </w:r>
      <w:r w:rsidR="00972115" w:rsidRPr="00972115">
        <w:rPr>
          <w:b/>
        </w:rPr>
        <w:t>56 179</w:t>
      </w:r>
      <w:r w:rsidR="00972115">
        <w:rPr>
          <w:b/>
        </w:rPr>
        <w:t> </w:t>
      </w:r>
      <w:r w:rsidR="00972115" w:rsidRPr="00972115">
        <w:rPr>
          <w:b/>
        </w:rPr>
        <w:t>759</w:t>
      </w:r>
      <w:r w:rsidR="00972115">
        <w:rPr>
          <w:b/>
        </w:rPr>
        <w:t xml:space="preserve">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</w:t>
      </w:r>
      <w:r w:rsidR="00660F9B">
        <w:rPr>
          <w:b/>
        </w:rPr>
        <w:t>2018.01.01</w:t>
      </w:r>
      <w:r w:rsidRPr="00181094">
        <w:rPr>
          <w:b/>
        </w:rPr>
        <w:t>. – 20</w:t>
      </w:r>
      <w:r>
        <w:rPr>
          <w:b/>
        </w:rPr>
        <w:t>18</w:t>
      </w:r>
      <w:r w:rsidRPr="00181094">
        <w:rPr>
          <w:b/>
        </w:rPr>
        <w:t>.</w:t>
      </w:r>
      <w:r>
        <w:rPr>
          <w:b/>
        </w:rPr>
        <w:t>11</w:t>
      </w:r>
      <w:r w:rsidRPr="00181094">
        <w:rPr>
          <w:b/>
        </w:rPr>
        <w:t>.3</w:t>
      </w:r>
      <w:r>
        <w:rPr>
          <w:b/>
        </w:rPr>
        <w:t>0</w:t>
      </w:r>
      <w:r w:rsidRPr="00181094">
        <w:rPr>
          <w:b/>
        </w:rPr>
        <w:t>. között valósul</w:t>
      </w:r>
      <w:r w:rsidR="00B83910">
        <w:rPr>
          <w:b/>
        </w:rPr>
        <w:t>t</w:t>
      </w:r>
      <w:r w:rsidRPr="00181094">
        <w:rPr>
          <w:b/>
        </w:rPr>
        <w:t xml:space="preserve">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befejezési dátuma: </w:t>
      </w:r>
      <w:r>
        <w:rPr>
          <w:b/>
        </w:rPr>
        <w:t>2018.11.30</w:t>
      </w:r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</w:t>
      </w:r>
      <w:r>
        <w:rPr>
          <w:b/>
        </w:rPr>
        <w:t>jekt azonosító száma: EFOP-4.1.3</w:t>
      </w:r>
      <w:r w:rsidRPr="00181094">
        <w:rPr>
          <w:b/>
        </w:rPr>
        <w:t>-17-2017-00</w:t>
      </w:r>
      <w:r w:rsidR="00972115">
        <w:rPr>
          <w:b/>
        </w:rPr>
        <w:t>252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1.       Projekt összköltsége</w:t>
      </w:r>
      <w:r w:rsidR="00972115">
        <w:rPr>
          <w:b/>
          <w:color w:val="404040" w:themeColor="text1" w:themeTint="BF"/>
        </w:rPr>
        <w:t xml:space="preserve">: </w:t>
      </w:r>
      <w:r w:rsidR="00972115" w:rsidRPr="00972115">
        <w:rPr>
          <w:b/>
          <w:color w:val="404040" w:themeColor="text1" w:themeTint="BF"/>
        </w:rPr>
        <w:t>56 179 759</w:t>
      </w:r>
      <w:r w:rsidR="00EF7997" w:rsidRPr="00EF7997">
        <w:rPr>
          <w:b/>
          <w:color w:val="404040" w:themeColor="text1" w:themeTint="BF"/>
        </w:rPr>
        <w:t xml:space="preserve"> </w:t>
      </w:r>
      <w:r w:rsidRPr="000F68B0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a.       ebből infrastrukturális fejlesztés, felújítás költségei: </w:t>
      </w:r>
      <w:r w:rsidR="00972115" w:rsidRPr="00972115">
        <w:rPr>
          <w:b/>
          <w:color w:val="404040" w:themeColor="text1" w:themeTint="BF"/>
        </w:rPr>
        <w:t>49 904</w:t>
      </w:r>
      <w:r w:rsidR="00972115">
        <w:rPr>
          <w:b/>
          <w:color w:val="404040" w:themeColor="text1" w:themeTint="BF"/>
        </w:rPr>
        <w:t> </w:t>
      </w:r>
      <w:r w:rsidR="00972115" w:rsidRPr="00972115">
        <w:rPr>
          <w:b/>
          <w:color w:val="404040" w:themeColor="text1" w:themeTint="BF"/>
        </w:rPr>
        <w:t>117</w:t>
      </w:r>
      <w:r w:rsidR="00972115">
        <w:rPr>
          <w:b/>
          <w:color w:val="404040" w:themeColor="text1" w:themeTint="BF"/>
        </w:rPr>
        <w:t xml:space="preserve">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b.      ebből eszköz- és szoftverbeszerzés költségei: </w:t>
      </w:r>
      <w:r w:rsidR="00972115" w:rsidRPr="00972115">
        <w:rPr>
          <w:b/>
          <w:color w:val="404040" w:themeColor="text1" w:themeTint="BF"/>
        </w:rPr>
        <w:t>95 880</w:t>
      </w:r>
      <w:r w:rsidR="00EF7997">
        <w:rPr>
          <w:b/>
          <w:color w:val="404040" w:themeColor="text1" w:themeTint="BF"/>
        </w:rPr>
        <w:t xml:space="preserve"> </w:t>
      </w:r>
      <w:r w:rsidR="003D1087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>
        <w:rPr>
          <w:b/>
          <w:color w:val="404040" w:themeColor="text1" w:themeTint="BF"/>
        </w:rPr>
        <w:t>11.30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972115" w:rsidRPr="00972115" w:rsidRDefault="00972115" w:rsidP="00972115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972115">
        <w:rPr>
          <w:b/>
          <w:color w:val="404040" w:themeColor="text1" w:themeTint="BF"/>
        </w:rPr>
        <w:t xml:space="preserve">  A projekt során szeretnénk megvalósítani a tornaterem padozatának felújítását, mert az elavult, illetve korszerűtlen. A diákok testnevelés órái nem kivitelezhetőek a kellő színvonalon, emiatt nélkülözhetetlen a tornaterem renoválása. Iskolánkban a mindennapos mozgás biztosítását szeretnénk minél megfelelőbb környezetben biztosítani a tanulóink számára. A sportpadló típusai a burkolatok egyik legspeciálisabb fajtái, mivel lényegesen nagyobb igénybevételnek és használatnak vannak kitéve, mint egy hagyományos padló. A sportburkolat legfontosabb tulajdonsága a felépített szerkezet megfelelő rugalmassága, mely a játéktér dinamikusságát is megadja, illetve a sportpadló felületének csúszásmentessége. Egyedülálló szerkezete az ütközési erőt csillapítja, ami kíméli az izomzatot, csontokat és ízületeket. A sportburkolaton keletkező ütközési erő a padló felületét behajlítja, és egyenletes lökő erőt ébreszt. Ezzel az energia visszajuttatással segíti a sportolót a mozgásban. A sportpadló felső rétege lehet parketta, valamint teherelosztó lemez beépítése után PVC vagy linóleum is. Beltéri sportpálya, sportcsarnok, iskolai torna-, </w:t>
      </w:r>
      <w:proofErr w:type="spellStart"/>
      <w:r w:rsidRPr="00972115">
        <w:rPr>
          <w:b/>
          <w:color w:val="404040" w:themeColor="text1" w:themeTint="BF"/>
        </w:rPr>
        <w:t>fitness-</w:t>
      </w:r>
      <w:proofErr w:type="spellEnd"/>
      <w:r w:rsidRPr="00972115">
        <w:rPr>
          <w:b/>
          <w:color w:val="404040" w:themeColor="text1" w:themeTint="BF"/>
        </w:rPr>
        <w:t xml:space="preserve"> és edzőterem burkolására alkalmas. A sportburkolatra közvetlenül teríthető egy un. védőburkolat, mely a létesítményeket alkalmassá teszi multifunkcionális tevékenységek befogadására (hangverseny, táncos rendezvény, koncert, kiállítás).</w:t>
      </w:r>
    </w:p>
    <w:p w:rsidR="00972115" w:rsidRPr="00972115" w:rsidRDefault="00972115" w:rsidP="00972115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972115">
        <w:rPr>
          <w:b/>
          <w:color w:val="404040" w:themeColor="text1" w:themeTint="BF"/>
        </w:rPr>
        <w:t>A tantermekben szükségessé vált némi felújítás, főként, ami a festést illeti, mert a falakon lévő vakolat a helyiségek egy részében renoválásra szorul a fallepergés miatt, azonban a nyílászárók egy része is korszerűtlen, ezáltal energiapazarlónak minősül.</w:t>
      </w:r>
    </w:p>
    <w:p w:rsidR="004B2626" w:rsidRPr="00A62658" w:rsidRDefault="00972115" w:rsidP="00972115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bookmarkStart w:id="0" w:name="_GoBack"/>
      <w:bookmarkEnd w:id="0"/>
      <w:r w:rsidRPr="00972115">
        <w:rPr>
          <w:b/>
          <w:color w:val="404040" w:themeColor="text1" w:themeTint="BF"/>
        </w:rPr>
        <w:t>További problémát jelenet a kollégium vezetékes hálózatának újbóli kialakítása szükséges, hiszen jelen pillanatban veszélyesnek bizonyul a rendszer. A hálózat nem tagolt, energiapazarló, nem megfelelően lett kialakítva, emiatt az iskola egy időben történő nagyobb kapacitású elektromos áram használatakor az egész intézményben elmegy az áram, rövidzárlat keletkezik, nem bírja a rendszer a terhelhetőséget, ami megnehezíti a tanárok és diákjaik mindennapjait, illetve nem utolsó sorban balesetveszélyesnek bizonyul.</w:t>
      </w:r>
    </w:p>
    <w:sectPr w:rsidR="004B2626" w:rsidRPr="00A62658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6" w:rsidRDefault="004B2626" w:rsidP="00F304FE">
      <w:pPr>
        <w:spacing w:after="0" w:line="240" w:lineRule="auto"/>
      </w:pPr>
      <w:r>
        <w:separator/>
      </w:r>
    </w:p>
  </w:endnote>
  <w:end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6" w:rsidRDefault="004B2626" w:rsidP="00F304FE">
      <w:pPr>
        <w:spacing w:after="0" w:line="240" w:lineRule="auto"/>
      </w:pPr>
      <w:r>
        <w:separator/>
      </w:r>
    </w:p>
  </w:footnote>
  <w:foot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26" w:rsidRDefault="004B26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6326F"/>
    <w:multiLevelType w:val="hybridMultilevel"/>
    <w:tmpl w:val="2FC632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9FF"/>
    <w:multiLevelType w:val="hybridMultilevel"/>
    <w:tmpl w:val="C9BCAA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1087"/>
    <w:rsid w:val="003D7951"/>
    <w:rsid w:val="003F7040"/>
    <w:rsid w:val="004B2626"/>
    <w:rsid w:val="00660F9B"/>
    <w:rsid w:val="007601F3"/>
    <w:rsid w:val="008B62A2"/>
    <w:rsid w:val="00972115"/>
    <w:rsid w:val="00A2362A"/>
    <w:rsid w:val="00A62658"/>
    <w:rsid w:val="00B4424D"/>
    <w:rsid w:val="00B83910"/>
    <w:rsid w:val="00C360FB"/>
    <w:rsid w:val="00D21CD3"/>
    <w:rsid w:val="00EA5F0B"/>
    <w:rsid w:val="00EF7997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2</cp:revision>
  <cp:lastPrinted>2018-09-21T08:22:00Z</cp:lastPrinted>
  <dcterms:created xsi:type="dcterms:W3CDTF">2020-05-28T10:49:00Z</dcterms:created>
  <dcterms:modified xsi:type="dcterms:W3CDTF">2020-05-28T10:49:00Z</dcterms:modified>
</cp:coreProperties>
</file>