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A Kaposvári </w:t>
      </w:r>
      <w:proofErr w:type="spellStart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Tankerületi</w:t>
      </w:r>
      <w:proofErr w:type="spellEnd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</w:t>
      </w:r>
      <w:proofErr w:type="spellStart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Központban</w:t>
      </w:r>
      <w:proofErr w:type="spellEnd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</w:t>
      </w:r>
      <w:proofErr w:type="spellStart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kijelölt</w:t>
      </w:r>
      <w:proofErr w:type="spellEnd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</w:t>
      </w:r>
      <w:proofErr w:type="spellStart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köznevelési</w:t>
      </w:r>
      <w:proofErr w:type="spellEnd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</w:t>
      </w:r>
      <w:proofErr w:type="spellStart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intézmények</w:t>
      </w:r>
      <w:proofErr w:type="spellEnd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és </w:t>
      </w:r>
      <w:proofErr w:type="spellStart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elérhetőségük</w:t>
      </w:r>
      <w:proofErr w:type="spellEnd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:</w:t>
      </w:r>
    </w:p>
    <w:p w:rsidR="008D47C2" w:rsidRDefault="008D47C2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</w:p>
    <w:p w:rsidR="008D47C2" w:rsidRPr="008D47C2" w:rsidRDefault="008D47C2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bookmarkStart w:id="0" w:name="_GoBack"/>
      <w:bookmarkEnd w:id="0"/>
    </w:p>
    <w:p w:rsidR="00ED0350" w:rsidRPr="008D47C2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</w:p>
    <w:p w:rsidR="00ED0350" w:rsidRPr="008D47C2" w:rsidRDefault="00ED0350" w:rsidP="00ED0350">
      <w:pP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</w:pPr>
      <w:r w:rsidRPr="008D47C2"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Kaposvári Kodály Zoltán Központi Általános Iskola</w:t>
      </w:r>
    </w:p>
    <w:p w:rsidR="00ED0350" w:rsidRPr="008D47C2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7400 </w:t>
      </w:r>
      <w:proofErr w:type="spellStart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Kaposvár</w:t>
      </w:r>
      <w:proofErr w:type="spellEnd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, </w:t>
      </w:r>
      <w:proofErr w:type="spellStart"/>
      <w:proofErr w:type="gramStart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Fő</w:t>
      </w:r>
      <w:proofErr w:type="spellEnd"/>
      <w:proofErr w:type="gramEnd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</w:t>
      </w:r>
      <w:proofErr w:type="spellStart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utca</w:t>
      </w:r>
      <w:proofErr w:type="spellEnd"/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40-44.</w:t>
      </w:r>
    </w:p>
    <w:p w:rsidR="00ED0350" w:rsidRPr="008D47C2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hyperlink r:id="rId5" w:history="1">
        <w:r w:rsidRPr="008D47C2">
          <w:rPr>
            <w:rStyle w:val="Hiperhivatkozs"/>
            <w:rFonts w:ascii="Verdana" w:hAnsi="Verdana"/>
            <w:b/>
            <w:bCs/>
            <w:sz w:val="18"/>
            <w:szCs w:val="18"/>
            <w:lang w:val="en-US" w:eastAsia="hu-HU"/>
          </w:rPr>
          <w:t>kodalyzoltan.kozpont@gmail.com</w:t>
        </w:r>
      </w:hyperlink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;</w:t>
      </w:r>
      <w:r w:rsidRPr="008D47C2">
        <w:rPr>
          <w:b/>
          <w:lang w:val="en-US"/>
        </w:rPr>
        <w:t xml:space="preserve"> </w:t>
      </w:r>
      <w:r w:rsidRPr="008D47C2"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82/526-418</w:t>
      </w:r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</w:p>
    <w:p w:rsidR="00ED0350" w:rsidRDefault="00ED0350" w:rsidP="00ED0350">
      <w:pP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</w:pPr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Kaposvári </w:t>
      </w:r>
      <w:proofErr w:type="spellStart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Munkácsy</w:t>
      </w:r>
      <w:proofErr w:type="spellEnd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Mihály</w:t>
      </w:r>
      <w:proofErr w:type="spellEnd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 Gimnázium</w:t>
      </w:r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proofErr w:type="gram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7400 </w:t>
      </w:r>
      <w:proofErr w:type="spell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Kaposvár</w:t>
      </w:r>
      <w:proofErr w:type="spellEnd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, Kossuth Lajos </w:t>
      </w:r>
      <w:proofErr w:type="spell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utca</w:t>
      </w:r>
      <w:proofErr w:type="spellEnd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48.</w:t>
      </w:r>
      <w:proofErr w:type="gramEnd"/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hyperlink r:id="rId6" w:history="1">
        <w:r>
          <w:rPr>
            <w:rStyle w:val="Hiperhivatkozs"/>
            <w:rFonts w:ascii="Verdana" w:hAnsi="Verdana"/>
            <w:b/>
            <w:bCs/>
            <w:sz w:val="18"/>
            <w:szCs w:val="18"/>
            <w:lang w:val="en-US" w:eastAsia="hu-HU"/>
          </w:rPr>
          <w:t>titkar@mail.mmgsz.sulinet.hu</w:t>
        </w:r>
      </w:hyperlink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;</w:t>
      </w:r>
      <w:r>
        <w:rPr>
          <w:lang w:val="en-US"/>
        </w:rPr>
        <w:t xml:space="preserve"> </w:t>
      </w:r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82/510-133</w:t>
      </w:r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</w:p>
    <w:p w:rsidR="00ED0350" w:rsidRDefault="00ED0350" w:rsidP="00ED0350">
      <w:pP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</w:pPr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Bárczi Gusztáv </w:t>
      </w:r>
      <w:proofErr w:type="spellStart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Óvoda</w:t>
      </w:r>
      <w:proofErr w:type="spellEnd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, Általános Iskola, </w:t>
      </w:r>
      <w:proofErr w:type="spellStart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Szakiskola</w:t>
      </w:r>
      <w:proofErr w:type="spellEnd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, </w:t>
      </w:r>
      <w:proofErr w:type="spellStart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Készségfejlesztő</w:t>
      </w:r>
      <w:proofErr w:type="spellEnd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 Iskola, </w:t>
      </w:r>
      <w:proofErr w:type="spellStart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Fejlesztő</w:t>
      </w:r>
      <w:proofErr w:type="spellEnd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Nevelés-Oktatást</w:t>
      </w:r>
      <w:proofErr w:type="spellEnd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Végző</w:t>
      </w:r>
      <w:proofErr w:type="spellEnd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 Iskola, Kollégium, </w:t>
      </w:r>
      <w:proofErr w:type="spellStart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Egységes</w:t>
      </w:r>
      <w:proofErr w:type="spellEnd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 xml:space="preserve"> Gyógypedagógiai Módszertani </w:t>
      </w:r>
      <w:proofErr w:type="spellStart"/>
      <w:r>
        <w:rPr>
          <w:rFonts w:ascii="Verdana" w:hAnsi="Verdana"/>
          <w:b/>
          <w:bCs/>
          <w:i/>
          <w:iCs/>
          <w:color w:val="184879"/>
          <w:sz w:val="18"/>
          <w:szCs w:val="18"/>
          <w:lang w:val="en-US" w:eastAsia="hu-HU"/>
        </w:rPr>
        <w:t>Intézmény</w:t>
      </w:r>
      <w:proofErr w:type="spellEnd"/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proofErr w:type="gram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7400 </w:t>
      </w:r>
      <w:proofErr w:type="spell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Kaposvár</w:t>
      </w:r>
      <w:proofErr w:type="spellEnd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, Bárczi Gusztáv </w:t>
      </w:r>
      <w:proofErr w:type="spell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utca</w:t>
      </w:r>
      <w:proofErr w:type="spellEnd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2.</w:t>
      </w:r>
      <w:proofErr w:type="gramEnd"/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hyperlink r:id="rId7" w:history="1">
        <w:r>
          <w:rPr>
            <w:rStyle w:val="Hiperhivatkozs"/>
            <w:rFonts w:ascii="Verdana" w:hAnsi="Verdana"/>
            <w:b/>
            <w:bCs/>
            <w:sz w:val="18"/>
            <w:szCs w:val="18"/>
            <w:lang w:val="en-US" w:eastAsia="hu-HU"/>
          </w:rPr>
          <w:t>barcziiskola@barcziiskola.hu</w:t>
        </w:r>
      </w:hyperlink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; 82/512-766</w:t>
      </w:r>
    </w:p>
    <w:p w:rsidR="00ED0350" w:rsidRDefault="00ED0350" w:rsidP="00ED0350">
      <w:pPr>
        <w:rPr>
          <w:rFonts w:ascii="Times New Roman" w:hAnsi="Times New Roman"/>
          <w:smallCaps/>
          <w:color w:val="1F497D"/>
          <w:sz w:val="28"/>
          <w:szCs w:val="28"/>
          <w:lang w:eastAsia="hu-HU"/>
        </w:rPr>
      </w:pPr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A </w:t>
      </w:r>
      <w:proofErr w:type="spell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tárgyban</w:t>
      </w:r>
      <w:proofErr w:type="spellEnd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a Kaposvári </w:t>
      </w:r>
      <w:proofErr w:type="spell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Tankerületi</w:t>
      </w:r>
      <w:proofErr w:type="spellEnd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Központ </w:t>
      </w:r>
      <w:proofErr w:type="spell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kapcsolattartója</w:t>
      </w:r>
      <w:proofErr w:type="spellEnd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:</w:t>
      </w:r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Fazekas Ede Máté </w:t>
      </w:r>
      <w:proofErr w:type="spell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osztályvezető</w:t>
      </w:r>
      <w:proofErr w:type="spellEnd"/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proofErr w:type="spellStart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>Elérhetőségei</w:t>
      </w:r>
      <w:proofErr w:type="spellEnd"/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: </w:t>
      </w:r>
    </w:p>
    <w:p w:rsidR="00ED0350" w:rsidRDefault="00ED0350" w:rsidP="00ED0350">
      <w:pP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</w:pPr>
      <w:hyperlink r:id="rId8" w:history="1">
        <w:r>
          <w:rPr>
            <w:rStyle w:val="Hiperhivatkozs"/>
            <w:rFonts w:ascii="Verdana" w:hAnsi="Verdana"/>
            <w:b/>
            <w:bCs/>
            <w:sz w:val="18"/>
            <w:szCs w:val="18"/>
            <w:lang w:val="en-US" w:eastAsia="hu-HU"/>
          </w:rPr>
          <w:t>mate.ede.fazekas@kk.gov.hu; 82/</w:t>
        </w:r>
      </w:hyperlink>
      <w:r>
        <w:rPr>
          <w:rFonts w:ascii="Verdana" w:hAnsi="Verdana"/>
          <w:b/>
          <w:bCs/>
          <w:color w:val="184879"/>
          <w:sz w:val="18"/>
          <w:szCs w:val="18"/>
          <w:lang w:val="en-US" w:eastAsia="hu-HU"/>
        </w:rPr>
        <w:t xml:space="preserve"> 795- 234</w:t>
      </w:r>
    </w:p>
    <w:p w:rsidR="00760058" w:rsidRDefault="00760058"/>
    <w:p w:rsidR="00ED0350" w:rsidRDefault="00ED0350"/>
    <w:p w:rsidR="00ED0350" w:rsidRDefault="00ED0350"/>
    <w:p w:rsidR="00ED0350" w:rsidRDefault="00ED0350"/>
    <w:sectPr w:rsidR="00ED0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50"/>
    <w:rsid w:val="00760058"/>
    <w:rsid w:val="008D47C2"/>
    <w:rsid w:val="00E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35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D035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035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D03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.ede.fazekas@kk.gov.hu;%208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cziiskola@barcziiskol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tkar@mail.mmgsz.sulinet.hu" TargetMode="External"/><Relationship Id="rId5" Type="http://schemas.openxmlformats.org/officeDocument/2006/relationships/hyperlink" Target="mailto:kodalyzoltan.kozpon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Tankerületi Központ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Diviánszki Richárd</dc:creator>
  <cp:lastModifiedBy>Diviánszki Richárd</cp:lastModifiedBy>
  <cp:revision>1</cp:revision>
  <dcterms:created xsi:type="dcterms:W3CDTF">2020-02-10T14:17:00Z</dcterms:created>
  <dcterms:modified xsi:type="dcterms:W3CDTF">2020-02-10T14:32:00Z</dcterms:modified>
</cp:coreProperties>
</file>