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>Kisvárdai Tankerületi Központ</w:t>
      </w: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440634" w:rsidRDefault="00F352CC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>EFOP-3.1.8-17-2017-00016</w:t>
      </w: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proofErr w:type="gramStart"/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>azonosító</w:t>
      </w:r>
      <w:proofErr w:type="gramEnd"/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 xml:space="preserve"> számú projekt</w:t>
      </w: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440634" w:rsidRDefault="00440634" w:rsidP="007A79D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7A79DE" w:rsidRDefault="007A79DE" w:rsidP="0044063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>A Kisvárdai Tankerületi Központ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 xml:space="preserve"> 2018. évben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sikeresen pályázott az EFOP-3.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1.8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-17 kódszámú felhívásra, melynek keretében 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19.</w:t>
      </w:r>
      <w:r w:rsidR="00F352CC">
        <w:rPr>
          <w:rFonts w:ascii="Verdana" w:eastAsia="Times New Roman" w:hAnsi="Verdana" w:cs="Times New Roman"/>
          <w:sz w:val="24"/>
          <w:szCs w:val="24"/>
          <w:lang w:eastAsia="hu-HU"/>
        </w:rPr>
        <w:t>898.403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,-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Ft vissza nem térítendő támogatásban részesül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t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>.</w:t>
      </w:r>
    </w:p>
    <w:p w:rsidR="007A79DE" w:rsidRDefault="007A79DE" w:rsidP="0044063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tbl>
      <w:tblPr>
        <w:tblStyle w:val="Rcsostblzat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7A79DE" w:rsidTr="00440634">
        <w:tc>
          <w:tcPr>
            <w:tcW w:w="9356" w:type="dxa"/>
          </w:tcPr>
          <w:p w:rsidR="00F352CC" w:rsidRPr="00F352CC" w:rsidRDefault="00F352CC" w:rsidP="00F352CC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F352CC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A </w:t>
            </w:r>
            <w:proofErr w:type="gramStart"/>
            <w:r w:rsidRPr="00F352CC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projekt azonosító</w:t>
            </w:r>
            <w:proofErr w:type="gramEnd"/>
            <w:r w:rsidRPr="00F352CC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 száma: EFOP-3.1.8-17-2017-00016</w:t>
            </w:r>
          </w:p>
          <w:p w:rsidR="00F352CC" w:rsidRPr="00F352CC" w:rsidRDefault="00F352CC" w:rsidP="00F352CC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F352CC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projekt címe: Együtt, testvérként a Ramocsaházai Iskolával</w:t>
            </w:r>
          </w:p>
          <w:p w:rsidR="00FE6421" w:rsidRDefault="00FE6421" w:rsidP="00FE6421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Kedvezményezett neve: Kisvárdai Tankerületi Központ</w:t>
            </w:r>
          </w:p>
          <w:p w:rsidR="00F352CC" w:rsidRPr="00F352CC" w:rsidRDefault="00F352CC" w:rsidP="00F352CC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F352CC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A megvalósításba bevont intézmény: </w:t>
            </w:r>
            <w:proofErr w:type="spellStart"/>
            <w:r w:rsidRPr="00F352CC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Nyárády</w:t>
            </w:r>
            <w:proofErr w:type="spellEnd"/>
            <w:r w:rsidRPr="00F352CC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 Mihály Általános Iskola</w:t>
            </w:r>
          </w:p>
          <w:p w:rsidR="00F352CC" w:rsidRPr="00F352CC" w:rsidRDefault="00F352CC" w:rsidP="00F352CC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F352CC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Szerződött támogatás összege: 19.898.403.-Ft</w:t>
            </w:r>
          </w:p>
          <w:p w:rsidR="00F352CC" w:rsidRPr="00F352CC" w:rsidRDefault="00F352CC" w:rsidP="00F352CC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F352CC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támogatás intenzitása: 100 %</w:t>
            </w:r>
          </w:p>
          <w:p w:rsidR="00F352CC" w:rsidRPr="00F352CC" w:rsidRDefault="00F352CC" w:rsidP="00F352CC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F352CC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Projekt megvalósítási időszakának kezdő időpontja: 2018.02.01.</w:t>
            </w:r>
          </w:p>
          <w:p w:rsidR="007A79DE" w:rsidRDefault="00F352CC" w:rsidP="00F352CC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F352CC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Projekt fizikai befejezésének tervezett napja: 2020.01.31.</w:t>
            </w:r>
          </w:p>
        </w:tc>
      </w:tr>
    </w:tbl>
    <w:p w:rsidR="007A79DE" w:rsidRDefault="007A79DE" w:rsidP="0044063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9B6B57" w:rsidRDefault="00440634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Az EFOP-3.1.8-as konstrukció célja olyan projektek megvalósításának támogatása, amelyek az országhatáron belüli és Kárpát-medencén belüli („</w:t>
      </w:r>
      <w:proofErr w:type="gramStart"/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</w:t>
      </w:r>
      <w:proofErr w:type="gramEnd"/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” programelem), valamint nemzetközi (Európai Unión belüli) testvériskolai kapcsolatok („B” programelem) kialakításával, közös programok megval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ósításán keresztül hozzájárul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tanulók kompetenciájának (szociális, életviteli, kommunikáció, stb.) fejlesztéséhez, ismeretanyaguk bővítéséhez. 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 program keretében lehetőség nyílt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kötelező óraszámon felüli nyelvtanulásra az érintett tanulók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számára. A tanulók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tanórákon kívüli tartalmas foglalkozásokon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vehettek részt, mely hozzájárul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t a tanulók ismeretanyagának bővítéséhez és kreativitásuk fejlesztéséhez. A hazai testvériskolai találkozók sorá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n olyan kapcsolatok alakultak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ki, mely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ek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motiválóan hat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ottak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tanuló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j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övőtervezésére, illetve felhívta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figyelmet a fiatalok számára a társadalmi elfogadás fontosságára.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közös élmények, az intézmény</w:t>
      </w:r>
      <w:r w:rsidR="009B6B57" w:rsidRPr="007A79DE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ben megtartott foglalkozások, kulturális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és szabadidős programok segítették</w:t>
      </w:r>
      <w:r w:rsidR="009B6B57" w:rsidRPr="007A79DE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pályázatba bevont diákokat abban, hogy közelebb kerüljenek egymáshoz, valós, konkrét és személyes kapcsolatokat kössenek, tartalmasan töltsék el a pályázati időszakot, és a programelemek révén készségeik komolyan, érdemben fejlődjenek.</w:t>
      </w:r>
    </w:p>
    <w:p w:rsidR="009B6B57" w:rsidRDefault="009B6B57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</w:p>
    <w:p w:rsidR="00440634" w:rsidRPr="007A79DE" w:rsidRDefault="00440634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</w:p>
    <w:p w:rsidR="007A79DE" w:rsidRPr="007A79DE" w:rsidRDefault="007A79DE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 projektről bővebb információt az alábbi oldalon olvashatnak</w:t>
      </w:r>
      <w:r w:rsidR="009B6B57" w:rsidRPr="007A79DE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:</w:t>
      </w:r>
    </w:p>
    <w:p w:rsidR="007A79DE" w:rsidRPr="007A79DE" w:rsidRDefault="00F352CC" w:rsidP="00F352CC">
      <w:pPr>
        <w:spacing w:after="0" w:line="240" w:lineRule="auto"/>
        <w:jc w:val="both"/>
        <w:rPr>
          <w:rFonts w:ascii="Verdana" w:hAnsi="Verdana" w:cs="Times New Roman"/>
          <w:noProof/>
          <w:color w:val="0070C0"/>
          <w:u w:val="single"/>
        </w:rPr>
      </w:pPr>
      <w:r w:rsidRPr="00F352CC">
        <w:rPr>
          <w:rFonts w:ascii="Verdana" w:hAnsi="Verdana" w:cs="Times New Roman"/>
          <w:noProof/>
          <w:color w:val="0070C0"/>
          <w:u w:val="single"/>
        </w:rPr>
        <w:t>ramocsahaza.testverkent.hu</w:t>
      </w:r>
    </w:p>
    <w:sectPr w:rsidR="007A79DE" w:rsidRPr="007A79DE" w:rsidSect="009B6B57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060" w:rsidRDefault="006A6060" w:rsidP="00BF44FA">
      <w:pPr>
        <w:spacing w:after="0" w:line="240" w:lineRule="auto"/>
      </w:pPr>
      <w:r>
        <w:separator/>
      </w:r>
    </w:p>
  </w:endnote>
  <w:endnote w:type="continuationSeparator" w:id="0">
    <w:p w:rsidR="006A6060" w:rsidRDefault="006A6060" w:rsidP="00BF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060" w:rsidRDefault="006A6060" w:rsidP="00BF44FA">
      <w:pPr>
        <w:spacing w:after="0" w:line="240" w:lineRule="auto"/>
      </w:pPr>
      <w:r>
        <w:separator/>
      </w:r>
    </w:p>
  </w:footnote>
  <w:footnote w:type="continuationSeparator" w:id="0">
    <w:p w:rsidR="006A6060" w:rsidRDefault="006A6060" w:rsidP="00BF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4FA" w:rsidRDefault="00BF44F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4667250</wp:posOffset>
          </wp:positionH>
          <wp:positionV relativeFrom="paragraph">
            <wp:posOffset>-449580</wp:posOffset>
          </wp:positionV>
          <wp:extent cx="2894785" cy="2000250"/>
          <wp:effectExtent l="0" t="0" r="127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blokk_kedv_final_felso_cmyk_ES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4785" cy="200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FA"/>
    <w:rsid w:val="00440634"/>
    <w:rsid w:val="006A6060"/>
    <w:rsid w:val="007A79DE"/>
    <w:rsid w:val="009A04A0"/>
    <w:rsid w:val="009B6B57"/>
    <w:rsid w:val="00AF1C12"/>
    <w:rsid w:val="00BF44FA"/>
    <w:rsid w:val="00F352CC"/>
    <w:rsid w:val="00FE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4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F44F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F44F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44FA"/>
  </w:style>
  <w:style w:type="paragraph" w:styleId="llb">
    <w:name w:val="footer"/>
    <w:basedOn w:val="Norml"/>
    <w:link w:val="llb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4FA"/>
  </w:style>
  <w:style w:type="table" w:styleId="Rcsostblzat">
    <w:name w:val="Table Grid"/>
    <w:basedOn w:val="Normltblzat"/>
    <w:uiPriority w:val="39"/>
    <w:rsid w:val="007A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4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F44F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F44F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44FA"/>
  </w:style>
  <w:style w:type="paragraph" w:styleId="llb">
    <w:name w:val="footer"/>
    <w:basedOn w:val="Norml"/>
    <w:link w:val="llb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4FA"/>
  </w:style>
  <w:style w:type="table" w:styleId="Rcsostblzat">
    <w:name w:val="Table Grid"/>
    <w:basedOn w:val="Normltblzat"/>
    <w:uiPriority w:val="39"/>
    <w:rsid w:val="007A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kliens</dc:creator>
  <cp:lastModifiedBy>Kocsis Gábor</cp:lastModifiedBy>
  <cp:revision>3</cp:revision>
  <dcterms:created xsi:type="dcterms:W3CDTF">2020-05-28T12:13:00Z</dcterms:created>
  <dcterms:modified xsi:type="dcterms:W3CDTF">2020-05-28T13:15:00Z</dcterms:modified>
</cp:coreProperties>
</file>