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3F" w:rsidRPr="003062A8" w:rsidRDefault="00C6723F" w:rsidP="00C6723F">
      <w:pPr>
        <w:pStyle w:val="Cmsor3"/>
        <w:jc w:val="both"/>
        <w:rPr>
          <w:i/>
        </w:rPr>
      </w:pPr>
      <w:bookmarkStart w:id="0" w:name="_Toc188885646"/>
      <w:bookmarkStart w:id="1" w:name="_Toc484007417"/>
      <w:r w:rsidRPr="003062A8">
        <w:rPr>
          <w:i/>
        </w:rPr>
        <w:t>1. melléklet</w:t>
      </w:r>
      <w:bookmarkEnd w:id="0"/>
      <w:r>
        <w:rPr>
          <w:i/>
        </w:rPr>
        <w:t xml:space="preserve"> a Monori Tankerületi Központ a panaszokkal, közérdekű bejelentésekkel és a visszaélés-bejelentésekkel kapcsolatos eljárásról szóló 3/2025.(I.28.) számú szabályzatához</w:t>
      </w:r>
    </w:p>
    <w:p w:rsidR="00C6723F" w:rsidRPr="003062A8" w:rsidRDefault="00C6723F" w:rsidP="00C6723F">
      <w:pPr>
        <w:pStyle w:val="Cmsor3"/>
        <w:rPr>
          <w:szCs w:val="22"/>
        </w:rPr>
      </w:pPr>
      <w:bookmarkStart w:id="2" w:name="_Toc188885647"/>
      <w:r>
        <w:rPr>
          <w:szCs w:val="22"/>
        </w:rPr>
        <w:t>Panasz, közérdekű bejelentés megtételére szolgáló űrlap</w:t>
      </w:r>
      <w:r>
        <w:rPr>
          <w:rStyle w:val="Lbjegyzet-hivatkozs"/>
          <w:szCs w:val="22"/>
        </w:rPr>
        <w:footnoteReference w:id="1"/>
      </w:r>
      <w:bookmarkEnd w:id="2"/>
    </w:p>
    <w:tbl>
      <w:tblPr>
        <w:tblStyle w:val="Rcsostblzat"/>
        <w:tblW w:w="9072" w:type="dxa"/>
        <w:jc w:val="center"/>
        <w:tblLook w:val="04A0" w:firstRow="1" w:lastRow="0" w:firstColumn="1" w:lastColumn="0" w:noHBand="0" w:noVBand="1"/>
      </w:tblPr>
      <w:tblGrid>
        <w:gridCol w:w="557"/>
        <w:gridCol w:w="3050"/>
        <w:gridCol w:w="689"/>
        <w:gridCol w:w="4776"/>
      </w:tblGrid>
      <w:tr w:rsidR="00C6723F" w:rsidTr="00C6723F">
        <w:trPr>
          <w:jc w:val="center"/>
        </w:trPr>
        <w:tc>
          <w:tcPr>
            <w:tcW w:w="557" w:type="dxa"/>
            <w:vMerge w:val="restart"/>
            <w:vAlign w:val="center"/>
          </w:tcPr>
          <w:bookmarkEnd w:id="1"/>
          <w:p w:rsidR="00C6723F" w:rsidRPr="00EC034D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I.</w:t>
            </w:r>
          </w:p>
        </w:tc>
        <w:tc>
          <w:tcPr>
            <w:tcW w:w="3050" w:type="dxa"/>
            <w:vAlign w:val="center"/>
          </w:tcPr>
          <w:p w:rsidR="00C6723F" w:rsidRPr="00EC034D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Címzett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/>
            <w:vAlign w:val="center"/>
          </w:tcPr>
          <w:p w:rsidR="00C6723F" w:rsidRPr="00EC034D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C6723F" w:rsidRPr="003062A8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ind w:left="280"/>
              <w:rPr>
                <w:szCs w:val="22"/>
              </w:rPr>
            </w:pPr>
            <w:r w:rsidRPr="003062A8">
              <w:rPr>
                <w:szCs w:val="22"/>
              </w:rPr>
              <w:t>eljárásra jogosult szerv</w:t>
            </w:r>
            <w:r>
              <w:rPr>
                <w:szCs w:val="22"/>
              </w:rPr>
              <w:t>: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/>
            <w:vAlign w:val="center"/>
          </w:tcPr>
          <w:p w:rsidR="00C6723F" w:rsidRPr="00EC034D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C6723F" w:rsidRPr="003062A8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ind w:left="280"/>
              <w:rPr>
                <w:szCs w:val="22"/>
              </w:rPr>
            </w:pPr>
            <w:r w:rsidRPr="003062A8">
              <w:rPr>
                <w:szCs w:val="22"/>
              </w:rPr>
              <w:t>panasszal érintett szervezeti egység</w:t>
            </w:r>
            <w:r>
              <w:rPr>
                <w:szCs w:val="22"/>
              </w:rPr>
              <w:t>: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 w:val="restart"/>
            <w:vAlign w:val="center"/>
          </w:tcPr>
          <w:p w:rsidR="00C6723F" w:rsidRPr="00EC034D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  <w:r w:rsidRPr="00EC034D">
              <w:rPr>
                <w:b/>
                <w:szCs w:val="22"/>
              </w:rPr>
              <w:t>I.</w:t>
            </w:r>
          </w:p>
        </w:tc>
        <w:tc>
          <w:tcPr>
            <w:tcW w:w="3050" w:type="dxa"/>
            <w:vAlign w:val="center"/>
          </w:tcPr>
          <w:p w:rsidR="00C6723F" w:rsidRPr="00EC034D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b/>
                <w:szCs w:val="22"/>
              </w:rPr>
            </w:pPr>
            <w:r w:rsidRPr="00EC034D">
              <w:rPr>
                <w:b/>
                <w:szCs w:val="22"/>
              </w:rPr>
              <w:t>A bejelentő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neve: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lakcíme: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telefonszáma: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e-mail-címe: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értesítés módja: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 w:val="restart"/>
            <w:vAlign w:val="center"/>
          </w:tcPr>
          <w:p w:rsidR="00C6723F" w:rsidRPr="00EC034D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  <w:r w:rsidRPr="00EC034D">
              <w:rPr>
                <w:b/>
                <w:szCs w:val="22"/>
              </w:rPr>
              <w:t>II.</w:t>
            </w:r>
          </w:p>
        </w:tc>
        <w:tc>
          <w:tcPr>
            <w:tcW w:w="3050" w:type="dxa"/>
            <w:vAlign w:val="center"/>
          </w:tcPr>
          <w:p w:rsidR="00C6723F" w:rsidRPr="00EC034D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b/>
                <w:szCs w:val="22"/>
              </w:rPr>
            </w:pPr>
            <w:r w:rsidRPr="00EC034D">
              <w:rPr>
                <w:b/>
                <w:szCs w:val="22"/>
              </w:rPr>
              <w:t xml:space="preserve">A bejelentés </w:t>
            </w:r>
            <w:r>
              <w:rPr>
                <w:b/>
                <w:szCs w:val="22"/>
              </w:rPr>
              <w:t xml:space="preserve">alapjául szolgáló esemény észlelésének 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helye: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Merge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3050" w:type="dxa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ind w:left="279"/>
              <w:rPr>
                <w:szCs w:val="22"/>
              </w:rPr>
            </w:pPr>
            <w:r>
              <w:rPr>
                <w:szCs w:val="22"/>
              </w:rPr>
              <w:t>ideje: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Align w:val="center"/>
          </w:tcPr>
          <w:p w:rsidR="00C6723F" w:rsidRPr="009556F1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IV</w:t>
            </w:r>
            <w:r w:rsidRPr="009556F1">
              <w:rPr>
                <w:b/>
                <w:szCs w:val="22"/>
              </w:rPr>
              <w:t>.</w:t>
            </w:r>
          </w:p>
        </w:tc>
        <w:tc>
          <w:tcPr>
            <w:tcW w:w="3050" w:type="dxa"/>
            <w:vAlign w:val="center"/>
          </w:tcPr>
          <w:p w:rsidR="00C6723F" w:rsidRPr="009556F1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 w:rsidRPr="009556F1">
              <w:rPr>
                <w:b/>
                <w:szCs w:val="22"/>
              </w:rPr>
              <w:t>A bejelentés rövid összefoglalása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rPr>
          <w:jc w:val="center"/>
        </w:trPr>
        <w:tc>
          <w:tcPr>
            <w:tcW w:w="557" w:type="dxa"/>
            <w:vAlign w:val="center"/>
          </w:tcPr>
          <w:p w:rsidR="00C6723F" w:rsidRPr="009556F1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 w:rsidRPr="009556F1">
              <w:rPr>
                <w:b/>
                <w:szCs w:val="22"/>
              </w:rPr>
              <w:t>V.</w:t>
            </w:r>
          </w:p>
        </w:tc>
        <w:tc>
          <w:tcPr>
            <w:tcW w:w="3050" w:type="dxa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Bemutatott, csatolt iratok, </w:t>
            </w:r>
            <w:proofErr w:type="gramStart"/>
            <w:r>
              <w:rPr>
                <w:b/>
                <w:szCs w:val="22"/>
              </w:rPr>
              <w:t>dokumentumok</w:t>
            </w:r>
            <w:proofErr w:type="gramEnd"/>
            <w:r>
              <w:rPr>
                <w:b/>
                <w:szCs w:val="22"/>
              </w:rPr>
              <w:t>,</w:t>
            </w:r>
            <w:r w:rsidRPr="009556F1">
              <w:rPr>
                <w:b/>
                <w:szCs w:val="22"/>
              </w:rPr>
              <w:t xml:space="preserve"> egyéb bizonyítékok</w:t>
            </w:r>
          </w:p>
          <w:p w:rsidR="00C6723F" w:rsidRPr="00831E02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jc w:val="center"/>
              <w:rPr>
                <w:szCs w:val="22"/>
              </w:rPr>
            </w:pPr>
            <w:r w:rsidRPr="00831E02">
              <w:rPr>
                <w:szCs w:val="22"/>
              </w:rPr>
              <w:t>(pl. képviselő meghatalmazása, szerződés, stb.)</w:t>
            </w:r>
          </w:p>
        </w:tc>
        <w:tc>
          <w:tcPr>
            <w:tcW w:w="5455" w:type="dxa"/>
            <w:gridSpan w:val="2"/>
            <w:vAlign w:val="center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spacing w:before="40" w:after="40"/>
              <w:rPr>
                <w:szCs w:val="22"/>
              </w:rPr>
            </w:pPr>
          </w:p>
        </w:tc>
      </w:tr>
      <w:tr w:rsidR="00C6723F" w:rsidTr="00C672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0"/>
        </w:trPr>
        <w:tc>
          <w:tcPr>
            <w:tcW w:w="4296" w:type="dxa"/>
            <w:gridSpan w:val="3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jc w:val="center"/>
              <w:rPr>
                <w:szCs w:val="22"/>
              </w:rPr>
            </w:pPr>
          </w:p>
        </w:tc>
        <w:tc>
          <w:tcPr>
            <w:tcW w:w="4776" w:type="dxa"/>
          </w:tcPr>
          <w:p w:rsidR="00C6723F" w:rsidRDefault="00C6723F" w:rsidP="00A2755F">
            <w:pPr>
              <w:tabs>
                <w:tab w:val="left" w:pos="567"/>
                <w:tab w:val="left" w:pos="993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</w:t>
            </w: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………………………………</w:t>
            </w:r>
          </w:p>
          <w:p w:rsidR="00C6723F" w:rsidRDefault="00C6723F" w:rsidP="00A2755F">
            <w:pPr>
              <w:tabs>
                <w:tab w:val="left" w:pos="567"/>
                <w:tab w:val="left" w:pos="993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bejel</w:t>
            </w:r>
            <w:bookmarkStart w:id="3" w:name="_GoBack"/>
            <w:bookmarkEnd w:id="3"/>
            <w:r>
              <w:rPr>
                <w:szCs w:val="22"/>
              </w:rPr>
              <w:t>entő</w:t>
            </w:r>
          </w:p>
        </w:tc>
      </w:tr>
    </w:tbl>
    <w:p w:rsidR="00161E89" w:rsidRPr="00C6723F" w:rsidRDefault="00C6723F" w:rsidP="00C6723F">
      <w:pPr>
        <w:pStyle w:val="Nincstrkz"/>
        <w:ind w:right="439"/>
        <w:rPr>
          <w:szCs w:val="22"/>
        </w:rPr>
      </w:pPr>
      <w:bookmarkStart w:id="4" w:name="_Toc484007419"/>
      <w:r w:rsidRPr="003062A8">
        <w:rPr>
          <w:noProof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2DEC3" wp14:editId="0318CA11">
                <wp:simplePos x="0" y="0"/>
                <wp:positionH relativeFrom="page">
                  <wp:posOffset>7463790</wp:posOffset>
                </wp:positionH>
                <wp:positionV relativeFrom="paragraph">
                  <wp:posOffset>2118995</wp:posOffset>
                </wp:positionV>
                <wp:extent cx="0" cy="0"/>
                <wp:effectExtent l="15240" t="3176270" r="13335" b="3180715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7C841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7pt,166.85pt" to="587.7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TQGAIAAD4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" strokeweight=".42097mm">
                <w10:wrap anchorx="page"/>
              </v:line>
            </w:pict>
          </mc:Fallback>
        </mc:AlternateContent>
      </w:r>
      <w:r w:rsidRPr="003062A8">
        <w:rPr>
          <w:noProof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C9EE1" wp14:editId="2437FA21">
                <wp:simplePos x="0" y="0"/>
                <wp:positionH relativeFrom="page">
                  <wp:posOffset>7465695</wp:posOffset>
                </wp:positionH>
                <wp:positionV relativeFrom="paragraph">
                  <wp:posOffset>-1210945</wp:posOffset>
                </wp:positionV>
                <wp:extent cx="0" cy="0"/>
                <wp:effectExtent l="7620" t="1141730" r="11430" b="1141095"/>
                <wp:wrapNone/>
                <wp:docPr id="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C42B9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85pt,-95.35pt" to="587.85pt,-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" strokeweight=".33678mm">
                <w10:wrap anchorx="page"/>
              </v:line>
            </w:pict>
          </mc:Fallback>
        </mc:AlternateContent>
      </w:r>
      <w:bookmarkEnd w:id="4"/>
    </w:p>
    <w:sectPr w:rsidR="00161E89" w:rsidRPr="00C6723F" w:rsidSect="00C6723F">
      <w:headerReference w:type="default" r:id="rId6"/>
      <w:pgSz w:w="11906" w:h="16838"/>
      <w:pgMar w:top="145" w:right="1417" w:bottom="993" w:left="1417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3F" w:rsidRDefault="00C6723F" w:rsidP="00C6723F">
      <w:pPr>
        <w:spacing w:before="0" w:after="0"/>
      </w:pPr>
      <w:r>
        <w:separator/>
      </w:r>
    </w:p>
  </w:endnote>
  <w:endnote w:type="continuationSeparator" w:id="0">
    <w:p w:rsidR="00C6723F" w:rsidRDefault="00C6723F" w:rsidP="00C672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3F" w:rsidRDefault="00C6723F" w:rsidP="00C6723F">
      <w:pPr>
        <w:spacing w:before="0" w:after="0"/>
      </w:pPr>
      <w:r>
        <w:separator/>
      </w:r>
    </w:p>
  </w:footnote>
  <w:footnote w:type="continuationSeparator" w:id="0">
    <w:p w:rsidR="00C6723F" w:rsidRDefault="00C6723F" w:rsidP="00C6723F">
      <w:pPr>
        <w:spacing w:before="0" w:after="0"/>
      </w:pPr>
      <w:r>
        <w:continuationSeparator/>
      </w:r>
    </w:p>
  </w:footnote>
  <w:footnote w:id="1">
    <w:p w:rsidR="00C6723F" w:rsidRPr="008E3D16" w:rsidRDefault="00C6723F" w:rsidP="00C6723F">
      <w:pPr>
        <w:pStyle w:val="Lbjegyzetszveg"/>
        <w:rPr>
          <w:sz w:val="18"/>
          <w:szCs w:val="18"/>
        </w:rPr>
      </w:pPr>
      <w:r w:rsidRPr="008E3D16">
        <w:rPr>
          <w:rStyle w:val="Lbjegyzet-hivatkozs"/>
          <w:sz w:val="18"/>
          <w:szCs w:val="18"/>
        </w:rPr>
        <w:footnoteRef/>
      </w:r>
      <w:r w:rsidRPr="008E3D16">
        <w:rPr>
          <w:sz w:val="18"/>
          <w:szCs w:val="18"/>
        </w:rPr>
        <w:t xml:space="preserve"> </w:t>
      </w:r>
      <w:r w:rsidRPr="008E3D16">
        <w:rPr>
          <w:w w:val="110"/>
          <w:sz w:val="18"/>
          <w:szCs w:val="18"/>
        </w:rPr>
        <w:t>Az eljárásra jogosult szervezetnek megküldött panaszt célszerű tértivevényes vagy ajánlott küldeményként postázni. E-mailben megküldött panaszbeadványról kérjen beérkezési visszaigazolást. A panasszal érintett szervezetnek a panasz kézhezvételét követően 30 nap áll rendelkezésére, hogy az ügyet érdemben megvizsgálja és a panasszal kapcsolatos álláspontját, illetve intézkedéseit indoklással ellátva az ügyfélnek írásban megküldje.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3F" w:rsidRDefault="00C6723F">
    <w:pPr>
      <w:pStyle w:val="lfej"/>
    </w:pPr>
    <w:r>
      <w:rPr>
        <w:noProof/>
      </w:rPr>
      <w:drawing>
        <wp:inline distT="0" distB="0" distL="0" distR="0" wp14:anchorId="113E5EFC" wp14:editId="20CE93E2">
          <wp:extent cx="5760720" cy="1096197"/>
          <wp:effectExtent l="0" t="0" r="0" b="8890"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or TK fe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3F"/>
    <w:rsid w:val="00161E89"/>
    <w:rsid w:val="00C6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86F01"/>
  <w15:chartTrackingRefBased/>
  <w15:docId w15:val="{98EE6AE9-07C9-4414-AC0E-802C3A2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723F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6723F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6723F"/>
    <w:rPr>
      <w:rFonts w:ascii="Times New Roman" w:eastAsiaTheme="majorEastAsia" w:hAnsi="Times New Roman" w:cstheme="majorBidi"/>
      <w:b/>
      <w:bCs/>
      <w:szCs w:val="20"/>
      <w:lang w:eastAsia="hu-HU"/>
    </w:rPr>
  </w:style>
  <w:style w:type="paragraph" w:styleId="Nincstrkz">
    <w:name w:val="No Spacing"/>
    <w:uiPriority w:val="1"/>
    <w:qFormat/>
    <w:rsid w:val="00C6723F"/>
    <w:pPr>
      <w:widowControl w:val="0"/>
      <w:spacing w:before="120" w:after="120" w:line="240" w:lineRule="auto"/>
      <w:jc w:val="both"/>
    </w:pPr>
    <w:rPr>
      <w:rFonts w:ascii="Times New Roman" w:eastAsia="Arial Unicode MS" w:hAnsi="Times New Roman" w:cs="Arial Unicode MS"/>
      <w:color w:val="000000"/>
      <w:szCs w:val="24"/>
    </w:rPr>
  </w:style>
  <w:style w:type="table" w:styleId="Rcsostblzat">
    <w:name w:val="Table Grid"/>
    <w:basedOn w:val="Normltblzat"/>
    <w:rsid w:val="00C6723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6723F"/>
    <w:pPr>
      <w:spacing w:before="0"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672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6723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723F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C6723F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723F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C6723F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616</Characters>
  <Application>Microsoft Office Word</Application>
  <DocSecurity>0</DocSecurity>
  <Lines>5</Lines>
  <Paragraphs>1</Paragraphs>
  <ScaleCrop>false</ScaleCrop>
  <Company>NISZ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Botár Ildikó Tünde</dc:creator>
  <cp:keywords/>
  <dc:description/>
  <cp:lastModifiedBy>Botár Ildikó Tünde</cp:lastModifiedBy>
  <cp:revision>1</cp:revision>
  <dcterms:created xsi:type="dcterms:W3CDTF">2025-03-26T11:36:00Z</dcterms:created>
  <dcterms:modified xsi:type="dcterms:W3CDTF">2025-03-26T11:43:00Z</dcterms:modified>
</cp:coreProperties>
</file>