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5" w:rsidRPr="004710C5" w:rsidRDefault="004710C5" w:rsidP="004710C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10C5">
        <w:rPr>
          <w:rFonts w:ascii="Times New Roman" w:hAnsi="Times New Roman" w:cs="Times New Roman"/>
          <w:sz w:val="24"/>
          <w:szCs w:val="24"/>
        </w:rPr>
        <w:t>2. számú melléklet</w:t>
      </w:r>
    </w:p>
    <w:p w:rsidR="00881CA5" w:rsidRDefault="00881CA5" w:rsidP="00881C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B5C" w:rsidRPr="003C7E2B" w:rsidRDefault="003C7E2B" w:rsidP="00881C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E2B">
        <w:rPr>
          <w:rFonts w:ascii="Times New Roman" w:hAnsi="Times New Roman" w:cs="Times New Roman"/>
          <w:b/>
          <w:sz w:val="32"/>
          <w:szCs w:val="32"/>
        </w:rPr>
        <w:t xml:space="preserve">F E L O L V A S Ó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C7E2B">
        <w:rPr>
          <w:rFonts w:ascii="Times New Roman" w:hAnsi="Times New Roman" w:cs="Times New Roman"/>
          <w:b/>
          <w:sz w:val="32"/>
          <w:szCs w:val="32"/>
        </w:rPr>
        <w:t>L A P</w:t>
      </w:r>
    </w:p>
    <w:p w:rsidR="003C7E2B" w:rsidRDefault="003C7E2B"/>
    <w:p w:rsidR="003C7E2B" w:rsidRDefault="003C7E2B"/>
    <w:p w:rsidR="00881CA5" w:rsidRDefault="00881CA5"/>
    <w:p w:rsidR="00881CA5" w:rsidRDefault="00881CA5"/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neve: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r w:rsidR="00AB375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telephelye:</w:t>
      </w:r>
      <w:r w:rsidRPr="00B274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r w:rsidR="00AB3750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telefaxszáma: ……………………………..</w:t>
      </w: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címe:…………………………………………..</w:t>
      </w:r>
    </w:p>
    <w:p w:rsidR="00AB3750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száma:………………………………………….</w:t>
      </w:r>
    </w:p>
    <w:p w:rsidR="003C7E2B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0"/>
        <w:gridCol w:w="2220"/>
        <w:gridCol w:w="2840"/>
      </w:tblGrid>
      <w:tr w:rsidR="00094075" w:rsidRPr="00094075" w:rsidTr="00094075">
        <w:trPr>
          <w:gridAfter w:val="1"/>
          <w:wAfter w:w="2840" w:type="dxa"/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094075" w:rsidTr="00094075">
        <w:trPr>
          <w:gridAfter w:val="1"/>
          <w:wAfter w:w="2840" w:type="dxa"/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2017/2018. tanév iskolatej program ajánlattételhez</w:t>
            </w:r>
          </w:p>
        </w:tc>
      </w:tr>
      <w:tr w:rsidR="00094075" w:rsidRPr="00094075" w:rsidTr="00094075">
        <w:trPr>
          <w:gridAfter w:val="1"/>
          <w:wAfter w:w="2840" w:type="dxa"/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94075" w:rsidRPr="00094075" w:rsidTr="00094075">
        <w:trPr>
          <w:gridAfter w:val="1"/>
          <w:wAfter w:w="2840" w:type="dxa"/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Ajánlati ár (Ft;áfa-val):</w:t>
            </w:r>
          </w:p>
        </w:tc>
      </w:tr>
      <w:tr w:rsidR="00094075" w:rsidRPr="00094075" w:rsidTr="00094075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Teljes/félzsíros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Zsírszegény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Teljes/félzsíros ízesített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Zsírszegény ízesített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Natúr joghurt/natúr kefír (Ft/kg):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Gyümölcsleves ízesített joghurt (Ft/kg):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Gyümölcs-darabos joghurt (Ft/kg):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gridAfter w:val="1"/>
          <w:wAfter w:w="2840" w:type="dxa"/>
          <w:trHeight w:val="315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Ömlesztett sajt (Ft/kg):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94075" w:rsidRPr="00094075" w:rsidTr="00094075">
        <w:trPr>
          <w:trHeight w:val="300"/>
        </w:trPr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Intézmény  megnevezése:    </w:t>
            </w: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(székhely és feladatellátási helyek)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Szervezeti egység azonosítója: </w:t>
            </w: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(pl. JA02)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Ajánlatot ad-e az intézményi szállításra?  igen/nem</w:t>
            </w: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Szolnoki Fiumei Úti Á</w:t>
            </w: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 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Kassai Úti Magyar - Angol Két Tanítási Nyelvű Általános Iskola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Szolnoki Kodály Zoltán Ének-zenei Általános Iskola és Néptánc AMI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lastRenderedPageBreak/>
              <w:t>Liget Úti Egységes Gyógypedagógiai Módszertani Intézmény, Általános Iskola és Készségfejlesztő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Szolnoki Kőrösi Csoma Sándor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Szolnoki II. Rákóczi Ferenc Magyar - Német Két Tanítási Nyelvű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Széchenyi Körúti Sportiskolai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Szolnoki Szent-Györgyi Albert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 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Szegő Gábor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Szandaszőlősi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Zagyvarékasi Damjanich János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Újszászi Vörösmarty Mihály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Szajoli Kölcsey Ferenc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Rákócziújfalui Herman Ottó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9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Rákóczifalvai II. Rákóczi Ferenc </w:t>
            </w: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br/>
              <w:t>Általános Iskola és Alapfokú Művészeti Iskola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Tószegi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Endre Király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Endre Király Általános Iskola Vezsenyi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Tiszaföldvári Kossuth Lajos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Papp Bertalan Ószőlői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Papp Bertalan Ószőlői Általános Iskola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Martfűi József Attila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Kunszentmártoni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Kunszentmártoni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Öcsödi József Attila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lastRenderedPageBreak/>
              <w:t>Öcsödi József Attila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Öcsödi József Attila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157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Révay György Egységes Gyógypeda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g</w:t>
            </w: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ógiai Módszertani Intézmény, Óvoda, Általános Iskola, Szakiskola, Készségfejlesztő Iskola és Kollégium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Homoki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Cibakházi Damjanich János Általános Iskola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Cibakházi Damjanich János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Cibakházi Damjanich János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Cserkeszőlői Petőfi Sándor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Cserkeszőlői Petőfi Sándor Általános Iskola Szelevényi Tagintézmény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Cserkeszőlői Petőfi Sándor Általános Iskola Tiszasasi Tagintézmény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Tiszakürti Körzeti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Tiszakürti Körzeti Általános Iskola Nagyrévi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094075" w:rsidRPr="00094075" w:rsidTr="00094075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Tisza</w:t>
            </w: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kürti Körzeti Általános Iskola, Petőfi Sándor Tagintézménye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075" w:rsidRPr="00094075" w:rsidRDefault="00094075" w:rsidP="000940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JA46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094075" w:rsidRDefault="00094075" w:rsidP="0009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4075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Default="0009407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…………………., 2017</w:t>
      </w:r>
      <w:r w:rsidR="00881CA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Default="00881C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881CA5" w:rsidRPr="00881CA5" w:rsidRDefault="00881CA5" w:rsidP="00881CA5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sectPr w:rsidR="00881CA5" w:rsidRPr="0088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B"/>
    <w:rsid w:val="00094075"/>
    <w:rsid w:val="003C7E2B"/>
    <w:rsid w:val="004710C5"/>
    <w:rsid w:val="005042C9"/>
    <w:rsid w:val="00594A8D"/>
    <w:rsid w:val="008201EF"/>
    <w:rsid w:val="00881CA5"/>
    <w:rsid w:val="00A76029"/>
    <w:rsid w:val="00AB3750"/>
    <w:rsid w:val="00C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Jenei Tibor</cp:lastModifiedBy>
  <cp:revision>2</cp:revision>
  <dcterms:created xsi:type="dcterms:W3CDTF">2017-05-05T06:25:00Z</dcterms:created>
  <dcterms:modified xsi:type="dcterms:W3CDTF">2017-05-05T06:25:00Z</dcterms:modified>
</cp:coreProperties>
</file>