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93" w:rsidRPr="00101F93" w:rsidRDefault="00101F93" w:rsidP="00101F9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93" w:rsidRPr="00101F93" w:rsidRDefault="00101F93" w:rsidP="00101F93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Emberi Erőforrások Minisztere</w:t>
      </w:r>
    </w:p>
    <w:p w:rsidR="00101F93" w:rsidRPr="00101F93" w:rsidRDefault="00101F93" w:rsidP="00101F9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101F93" w:rsidRPr="00101F93" w:rsidRDefault="00101F93" w:rsidP="00101F9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101F93" w:rsidRPr="00101F93" w:rsidRDefault="00101F93" w:rsidP="00101F9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hirdet</w:t>
      </w:r>
    </w:p>
    <w:p w:rsidR="00101F93" w:rsidRPr="00101F93" w:rsidRDefault="00101F93" w:rsidP="00101F9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bookmarkStart w:id="0" w:name="_GoBack"/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Százhalombattai Arany János Általános Iskola és Gimnázium</w:t>
      </w:r>
      <w:bookmarkEnd w:id="0"/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101F93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Intézményvezető</w:t>
      </w:r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(magasabb vezető)</w:t>
      </w:r>
    </w:p>
    <w:p w:rsidR="00101F93" w:rsidRPr="00101F93" w:rsidRDefault="00101F93" w:rsidP="00101F9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beosztás</w:t>
      </w:r>
      <w:proofErr w:type="gramEnd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ellátására.</w:t>
      </w:r>
    </w:p>
    <w:p w:rsidR="00101F93" w:rsidRPr="00101F93" w:rsidRDefault="00101F93" w:rsidP="00101F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101F93" w:rsidRPr="00101F93" w:rsidRDefault="00101F93" w:rsidP="00101F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proofErr w:type="gramStart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101F93" w:rsidRPr="00101F93" w:rsidRDefault="00101F93" w:rsidP="00101F9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101F93" w:rsidRPr="00101F93" w:rsidRDefault="00101F93" w:rsidP="00101F9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101F93" w:rsidRPr="00101F93" w:rsidRDefault="00101F93" w:rsidP="00101F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101F93" w:rsidRPr="00101F93" w:rsidRDefault="00101F93" w:rsidP="00101F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vezetői megbízás időtartama:</w:t>
      </w:r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</w:r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br/>
        <w:t>A vezetői megbízás határozott időre, 2021. augusztus 16. - 2026. augusztus 15-ig szól.</w:t>
      </w:r>
    </w:p>
    <w:p w:rsidR="00101F93" w:rsidRPr="00101F93" w:rsidRDefault="00101F93" w:rsidP="00101F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101F93" w:rsidRPr="00101F93" w:rsidRDefault="00101F93" w:rsidP="00101F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Pest megye, 2440 Százhalombatta, Szent István tér 1.</w:t>
      </w:r>
    </w:p>
    <w:p w:rsidR="00101F93" w:rsidRPr="00101F93" w:rsidRDefault="00101F93" w:rsidP="00101F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beosztáshoz tartozó, illetve a vezetői megbízással járó lényeges feladatok:</w:t>
      </w:r>
    </w:p>
    <w:p w:rsidR="00101F93" w:rsidRPr="00101F93" w:rsidRDefault="00101F93" w:rsidP="00101F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köznevelési intézmény vezetőjének feladata az intézmény szakszerű és törvényes működtetése, a fenntartó által rendelkezésre bocsátott eszközök tőle elvárható gondossággal való kezelése, a munkáltatói jogok gyakorlása, intézmény képviselete és döntéshozatal az intézmény működésével </w:t>
      </w:r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>kapcsolatban minden olyan ügyben, amelyet a jogszabály nem utal más hatáskörébe.</w:t>
      </w:r>
    </w:p>
    <w:p w:rsidR="00101F93" w:rsidRPr="00101F93" w:rsidRDefault="00101F93" w:rsidP="00101F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101F93" w:rsidRPr="00101F93" w:rsidRDefault="00101F93" w:rsidP="00101F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Az illetmény megállapítására és a juttatásokra a Közalkalmazottak jogállásáról szóló 1992. évi XXXIII. törvény </w:t>
      </w:r>
      <w:proofErr w:type="gramStart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rendelkezései ,</w:t>
      </w:r>
      <w:proofErr w:type="gramEnd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a(z) nemzeti köznevelésről szóló 2011. évi CXC. törvény, valamint a pedagógusok előmeneteli rendszeréről és a közalkalmazottak jogállásáról szóló 1992. évi XXXIII. törvény köznevelési intézményekben történő végrehajtásáról szóló 326/2013. (VIII. 30.) Korm. rendelet rendelkezései az irányadók.</w:t>
      </w:r>
    </w:p>
    <w:p w:rsidR="00101F93" w:rsidRPr="00101F93" w:rsidRDefault="00101F93" w:rsidP="00101F9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101F93" w:rsidRPr="00101F93" w:rsidRDefault="00101F93" w:rsidP="00101F93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101F93" w:rsidRPr="00101F93" w:rsidRDefault="00101F93" w:rsidP="00101F9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1F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Egyetem, /egyetemi szintű végzettség és tanári szakképzettség a pedagógusok előmeneteli rendszeréről és a közalkalmazottak jogállásáról szóló 1992. évi XXXIII. törvény köznevelési intézményekben történő végrehajtásáról szóló 326/2013. (VIII. 30.) Korm. rendelet 33/C. §-</w:t>
      </w:r>
      <w:proofErr w:type="spellStart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ában</w:t>
      </w:r>
      <w:proofErr w:type="spellEnd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foglaltakat is figyelembe véve</w:t>
      </w:r>
      <w:proofErr w:type="gramStart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 ,</w:t>
      </w:r>
      <w:proofErr w:type="gramEnd"/>
    </w:p>
    <w:p w:rsidR="00101F93" w:rsidRPr="00101F93" w:rsidRDefault="00101F93" w:rsidP="00101F9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1F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szakképzettség,</w:t>
      </w:r>
    </w:p>
    <w:p w:rsidR="00101F93" w:rsidRPr="00101F93" w:rsidRDefault="00101F93" w:rsidP="00101F9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1F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legalább</w:t>
      </w:r>
      <w:proofErr w:type="gramEnd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négy év pedagógus-munkakörben vagy heti tíz tanóra vagy foglalkozás megtartására vonatkozó óraadói megbízás ellátása során szerzett szakmai gyakorlat,</w:t>
      </w:r>
    </w:p>
    <w:p w:rsidR="00101F93" w:rsidRPr="00101F93" w:rsidRDefault="00101F93" w:rsidP="00101F9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1F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cselekvőképesség</w:t>
      </w:r>
      <w:proofErr w:type="gramEnd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,</w:t>
      </w:r>
    </w:p>
    <w:p w:rsidR="00101F93" w:rsidRPr="00101F93" w:rsidRDefault="00101F93" w:rsidP="00101F9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1F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</w:t>
      </w:r>
      <w:proofErr w:type="gramEnd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előélet és annak igazolása, hogy a közalkalmazott nem áll a tevékenység folytatását kizáró foglalkozástól eltiltás hatálya alatt,</w:t>
      </w:r>
    </w:p>
    <w:p w:rsidR="00101F93" w:rsidRPr="00101F93" w:rsidRDefault="00101F93" w:rsidP="00101F9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1F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nevelési-oktatási intézményben pedagógus-munkakörben fennálló, határozatlan időre, teljes munkaidőre szóló alkalmazás vagy a megbízással egyidejűleg pedagógus-munkakörben történő, határozatlan időre teljes munkaidőre szóló alkalmazás.</w:t>
      </w:r>
    </w:p>
    <w:p w:rsidR="00101F93" w:rsidRPr="00101F93" w:rsidRDefault="00101F93" w:rsidP="00101F93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101F93" w:rsidRPr="00101F93" w:rsidRDefault="00101F93" w:rsidP="00101F9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1F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vezetésére vonatkozó program, amely tartalmazza a szakmai helyzetelemzésre épülő fejlesztési elképzeléseket,</w:t>
      </w:r>
    </w:p>
    <w:p w:rsidR="00101F93" w:rsidRPr="00101F93" w:rsidRDefault="00101F93" w:rsidP="00101F9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1F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álláshely betöltéséhez szükséges végzettség, szakképzettség meglétét igazoló okmányok másolata,</w:t>
      </w:r>
    </w:p>
    <w:p w:rsidR="00101F93" w:rsidRPr="00101F93" w:rsidRDefault="00101F93" w:rsidP="00101F9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1F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pedagógus-szakvizsga</w:t>
      </w:r>
      <w:proofErr w:type="gramEnd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keretében szerzett intézményvezetői szakképzettség meglétét igazoló oklevél másolata,</w:t>
      </w:r>
    </w:p>
    <w:p w:rsidR="00101F93" w:rsidRPr="00101F93" w:rsidRDefault="00101F93" w:rsidP="00101F9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1F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legalább négy év pedagógus-munkakörben vagy heti tíz tanóra vagy foglalkozás megtartására vonatkozó óraadói megbízás ellátása során szerzett szakmai gyakorlatát igazoló, munkáltató </w:t>
      </w:r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lastRenderedPageBreak/>
        <w:t xml:space="preserve">által kiállított </w:t>
      </w:r>
      <w:proofErr w:type="gramStart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</w:t>
      </w:r>
      <w:proofErr w:type="gramEnd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(munkáltatói igazolás munkakör, illetve óraadó esetén az ellátott szakos tanári feladatok feltüntetésével),</w:t>
      </w:r>
    </w:p>
    <w:p w:rsidR="00101F93" w:rsidRPr="00101F93" w:rsidRDefault="00101F93" w:rsidP="00101F9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1F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90 napnál nem régebbi hatósági bizonyítvány a büntetlen előélet és annak igazolására, hogy a közalkalmazott nem áll a tevékenység folytatását kizáró foglalkozástól eltiltás hatálya alatt,</w:t>
      </w:r>
    </w:p>
    <w:p w:rsidR="00101F93" w:rsidRPr="00101F93" w:rsidRDefault="00101F93" w:rsidP="00101F9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1F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szakmai önéletrajza,</w:t>
      </w:r>
    </w:p>
    <w:p w:rsidR="00101F93" w:rsidRPr="00101F93" w:rsidRDefault="00101F93" w:rsidP="00101F9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1F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a teljes pályázati anyagának sokszorosításához, továbbításához (harmadik személlyel közléséhez),</w:t>
      </w:r>
    </w:p>
    <w:p w:rsidR="00101F93" w:rsidRPr="00101F93" w:rsidRDefault="00101F93" w:rsidP="00101F9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1F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pályázó aláírt eredeti nyilatkozata arról, hogy hozzájárul személyes adatainak a pályázattal kapcsolatos kezeléséhez, továbbításához,</w:t>
      </w:r>
    </w:p>
    <w:p w:rsidR="00101F93" w:rsidRPr="00101F93" w:rsidRDefault="00101F93" w:rsidP="00101F9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1F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pályázó aláírt eredeti nyilatkozata annak tudomásulvételéről, hogy sikeres pályázat esetén a megbízási jogkör gyakorlója által elektronikusan aláírt intézményvezetői megbízási okmány, illetve kinevezési </w:t>
      </w:r>
      <w:proofErr w:type="gramStart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dokumentum munkáltató</w:t>
      </w:r>
      <w:proofErr w:type="gramEnd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általi kézbesítése elektronikus úton történik részére, és ehhez rendelkezik a biztonságos kézbesítési szolgáltatásra alkalmas tárhellyel (Ügyfélkapuval), vagy legkésőbb a pályázat elbírálásáig ilyen hozzáférést létesít,</w:t>
      </w:r>
    </w:p>
    <w:p w:rsidR="00101F93" w:rsidRPr="00101F93" w:rsidRDefault="00101F93" w:rsidP="00101F9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1F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Hiánypótlásra a pályázat beadási határidejét követően nincs lehetőség.</w:t>
      </w:r>
    </w:p>
    <w:p w:rsidR="00101F93" w:rsidRPr="00101F93" w:rsidRDefault="00101F93" w:rsidP="00101F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beosztás </w:t>
      </w:r>
      <w:proofErr w:type="spellStart"/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101F93" w:rsidRPr="00101F93" w:rsidRDefault="00101F93" w:rsidP="00101F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beosztás legkorábban 2021. augusztus 16. napjától tölthető be.</w:t>
      </w:r>
    </w:p>
    <w:p w:rsidR="00101F93" w:rsidRPr="00101F93" w:rsidRDefault="00101F93" w:rsidP="00101F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március 18.</w:t>
      </w:r>
    </w:p>
    <w:p w:rsidR="00101F93" w:rsidRPr="00101F93" w:rsidRDefault="00101F93" w:rsidP="00101F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</w:t>
      </w:r>
      <w:proofErr w:type="gramStart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információt</w:t>
      </w:r>
      <w:proofErr w:type="gramEnd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Oláh-Dulau Anna Mária főosztályvezető nyújt, a 06/30 6421- 458 -os telefonszámon.</w:t>
      </w:r>
    </w:p>
    <w:p w:rsidR="00101F93" w:rsidRPr="00101F93" w:rsidRDefault="00101F93" w:rsidP="00101F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101F93" w:rsidRPr="00101F93" w:rsidRDefault="00101F93" w:rsidP="00101F9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1F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</w:t>
      </w:r>
      <w:proofErr w:type="gramStart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Emberi Erőforrások Minisztere címére történő megküldésével (Érdi Tankerületi Központ, 2030 Érd, Alispán utca 8/A. ). Kérjük a borítékon feltüntetni a pályázati adatbázisban </w:t>
      </w:r>
      <w:proofErr w:type="gramStart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számot: TK/123/HR/990-2/2021 , valamint a beosztás megnevezését: Százhalombattai Arany János Általános Iskola és Gimnázium - Intézményvezető.</w:t>
      </w:r>
    </w:p>
    <w:p w:rsidR="00101F93" w:rsidRPr="00101F93" w:rsidRDefault="00101F93" w:rsidP="00101F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101F93" w:rsidRPr="00101F93" w:rsidRDefault="00101F93" w:rsidP="00101F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pályázatról az oktatásért felelős miniszter dönt.</w:t>
      </w:r>
    </w:p>
    <w:p w:rsidR="00101F93" w:rsidRPr="00101F93" w:rsidRDefault="00101F93" w:rsidP="00101F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2021. június 28.</w:t>
      </w:r>
    </w:p>
    <w:p w:rsidR="00101F93" w:rsidRPr="00101F93" w:rsidRDefault="00101F93" w:rsidP="00101F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pályázati kiírás további közzétételének helye, ideje:</w:t>
      </w:r>
    </w:p>
    <w:p w:rsidR="00101F93" w:rsidRPr="00101F93" w:rsidRDefault="00101F93" w:rsidP="00101F9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1F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</w:t>
      </w:r>
      <w:proofErr w:type="gramEnd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intézmény honlapján</w:t>
      </w:r>
    </w:p>
    <w:p w:rsidR="00101F93" w:rsidRPr="00101F93" w:rsidRDefault="00101F93" w:rsidP="00101F9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01F9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proofErr w:type="gramStart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tankerületi központ honlapján</w:t>
      </w:r>
    </w:p>
    <w:p w:rsidR="00101F93" w:rsidRPr="00101F93" w:rsidRDefault="00101F93" w:rsidP="00101F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kapcsolatos egyéb lényeges </w:t>
      </w:r>
      <w:proofErr w:type="gramStart"/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</w:t>
      </w:r>
      <w:proofErr w:type="gramEnd"/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:</w:t>
      </w:r>
    </w:p>
    <w:p w:rsidR="00101F93" w:rsidRPr="00101F93" w:rsidRDefault="00101F93" w:rsidP="00101F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pályázatot írásban, három azonos szövegű és mellékletű példányban (kettő lefűzött, bekötött és egy fűzés nélküli példányban), zárt borítékban kérjük megküldeni az Érdi Tankerületi Központ címére. A borítékra írják rá "PÁLYÁZAT- Százhalombattai Arany János Általános Iskola és Gimnázium intézményvezetői beosztására".</w:t>
      </w:r>
    </w:p>
    <w:p w:rsidR="00101F93" w:rsidRPr="00101F93" w:rsidRDefault="00101F93" w:rsidP="00101F9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munkáltatóval kapcsolatban további </w:t>
      </w:r>
      <w:proofErr w:type="gramStart"/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információt</w:t>
      </w:r>
      <w:proofErr w:type="gramEnd"/>
      <w:r w:rsidRPr="00101F9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a www.kk.gov.hu/erd honlapon szerezhet.</w:t>
      </w:r>
    </w:p>
    <w:p w:rsidR="00101F93" w:rsidRPr="00101F93" w:rsidRDefault="00101F93" w:rsidP="00101F9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01F9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101F93" w:rsidRPr="00101F93" w:rsidRDefault="00101F93" w:rsidP="00101F9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hu-HU"/>
        </w:rPr>
      </w:pPr>
      <w:r w:rsidRPr="00101F93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01F93" w:rsidRPr="00101F93" w:rsidTr="00101F93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101F93" w:rsidRPr="00101F93" w:rsidRDefault="00101F93" w:rsidP="00101F93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hu-HU"/>
              </w:rPr>
            </w:pPr>
          </w:p>
        </w:tc>
      </w:tr>
    </w:tbl>
    <w:p w:rsidR="003716BF" w:rsidRDefault="003716BF"/>
    <w:sectPr w:rsidR="0037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93"/>
    <w:rsid w:val="00101F93"/>
    <w:rsid w:val="0037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939C3-23E7-467F-BA39-FFF606FC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101F93"/>
  </w:style>
  <w:style w:type="character" w:customStyle="1" w:styleId="msolarger">
    <w:name w:val="msolarger"/>
    <w:basedOn w:val="Bekezdsalapbettpusa"/>
    <w:rsid w:val="00101F93"/>
  </w:style>
  <w:style w:type="character" w:styleId="Kiemels2">
    <w:name w:val="Strong"/>
    <w:basedOn w:val="Bekezdsalapbettpusa"/>
    <w:uiPriority w:val="22"/>
    <w:qFormat/>
    <w:rsid w:val="00101F93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1F9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Noémi</dc:creator>
  <cp:keywords/>
  <dc:description/>
  <cp:lastModifiedBy>Papp Noémi</cp:lastModifiedBy>
  <cp:revision>1</cp:revision>
  <dcterms:created xsi:type="dcterms:W3CDTF">2021-02-12T11:07:00Z</dcterms:created>
  <dcterms:modified xsi:type="dcterms:W3CDTF">2021-02-12T11:07:00Z</dcterms:modified>
</cp:coreProperties>
</file>