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F9" w:rsidRPr="0014681D" w:rsidRDefault="005D13F9" w:rsidP="005D13F9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5D13F9" w:rsidRPr="002E46CC" w:rsidRDefault="005D13F9" w:rsidP="005D13F9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2E46CC">
        <w:rPr>
          <w:rFonts w:ascii="Times New Roman" w:hAnsi="Times New Roman"/>
          <w:b/>
          <w:bCs/>
          <w:smallCaps/>
        </w:rPr>
        <w:t>TK/025/0</w:t>
      </w:r>
      <w:r w:rsidR="00777385" w:rsidRPr="002E46CC">
        <w:rPr>
          <w:rFonts w:ascii="Times New Roman" w:hAnsi="Times New Roman"/>
          <w:b/>
          <w:bCs/>
          <w:smallCaps/>
        </w:rPr>
        <w:t>0</w:t>
      </w:r>
      <w:r w:rsidR="00505B9B">
        <w:rPr>
          <w:rFonts w:ascii="Times New Roman" w:hAnsi="Times New Roman"/>
          <w:b/>
          <w:bCs/>
          <w:smallCaps/>
        </w:rPr>
        <w:t>725</w:t>
      </w:r>
      <w:r w:rsidRPr="002E46CC">
        <w:rPr>
          <w:rFonts w:ascii="Times New Roman" w:hAnsi="Times New Roman"/>
          <w:b/>
          <w:bCs/>
          <w:smallCaps/>
        </w:rPr>
        <w:t>-</w:t>
      </w:r>
      <w:r w:rsidR="00505B9B">
        <w:rPr>
          <w:rFonts w:ascii="Times New Roman" w:hAnsi="Times New Roman"/>
          <w:b/>
          <w:bCs/>
          <w:smallCaps/>
        </w:rPr>
        <w:t>2</w:t>
      </w:r>
      <w:r w:rsidRPr="002E46CC">
        <w:rPr>
          <w:rFonts w:ascii="Times New Roman" w:hAnsi="Times New Roman"/>
          <w:b/>
          <w:bCs/>
          <w:smallCaps/>
        </w:rPr>
        <w:t>/202</w:t>
      </w:r>
      <w:r w:rsidR="00505B9B">
        <w:rPr>
          <w:rFonts w:ascii="Times New Roman" w:hAnsi="Times New Roman"/>
          <w:b/>
          <w:bCs/>
          <w:smallCaps/>
        </w:rPr>
        <w:t>2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rPr>
          <w:trHeight w:val="85"/>
        </w:trPr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Pr="00D8220D">
        <w:rPr>
          <w:rFonts w:ascii="Times New Roman" w:hAnsi="Times New Roman"/>
        </w:rPr>
        <w:t>TK/025/0</w:t>
      </w:r>
      <w:r w:rsidR="00505B9B">
        <w:rPr>
          <w:rFonts w:ascii="Times New Roman" w:hAnsi="Times New Roman"/>
        </w:rPr>
        <w:t>0725</w:t>
      </w:r>
      <w:r w:rsidRPr="00D8220D">
        <w:rPr>
          <w:rFonts w:ascii="Times New Roman" w:hAnsi="Times New Roman"/>
        </w:rPr>
        <w:t>-</w:t>
      </w:r>
      <w:r w:rsidR="00505B9B">
        <w:rPr>
          <w:rFonts w:ascii="Times New Roman" w:hAnsi="Times New Roman"/>
        </w:rPr>
        <w:t>2/2022</w:t>
      </w:r>
      <w:r w:rsidRPr="005259BA">
        <w:rPr>
          <w:rFonts w:ascii="Times New Roman" w:hAnsi="Times New Roman"/>
        </w:rPr>
        <w:t xml:space="preserve"> számú ajánlatkérésére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Ajánlattevőnek adó, – vagy köztartozása nincs.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>
      <w:r>
        <w:br w:type="page"/>
      </w:r>
    </w:p>
    <w:p w:rsidR="005D13F9" w:rsidRPr="0043760D" w:rsidRDefault="00505B9B" w:rsidP="005D13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ÁTLÁTHATÓSÁGI NYILATKOZAT SZERZŐDÉSKÖTÉSHEZ</w:t>
      </w:r>
    </w:p>
    <w:p w:rsidR="00777385" w:rsidRPr="002E46CC" w:rsidRDefault="00505B9B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TK/025/00725</w:t>
      </w:r>
      <w:r w:rsidR="00777385" w:rsidRPr="002E46CC">
        <w:rPr>
          <w:rFonts w:ascii="Times New Roman" w:hAnsi="Times New Roman"/>
          <w:b/>
          <w:bCs/>
          <w:smallCaps/>
        </w:rPr>
        <w:t>-</w:t>
      </w:r>
      <w:r>
        <w:rPr>
          <w:rFonts w:ascii="Times New Roman" w:hAnsi="Times New Roman"/>
          <w:b/>
          <w:bCs/>
          <w:smallCaps/>
        </w:rPr>
        <w:t>2</w:t>
      </w:r>
      <w:r w:rsidR="00777385" w:rsidRPr="002E46CC">
        <w:rPr>
          <w:rFonts w:ascii="Times New Roman" w:hAnsi="Times New Roman"/>
          <w:b/>
          <w:bCs/>
          <w:smallCaps/>
        </w:rPr>
        <w:t>/202</w:t>
      </w:r>
      <w:r>
        <w:rPr>
          <w:rFonts w:ascii="Times New Roman" w:hAnsi="Times New Roman"/>
          <w:b/>
          <w:bCs/>
          <w:smallCaps/>
        </w:rPr>
        <w:t>2</w:t>
      </w:r>
    </w:p>
    <w:p w:rsidR="005D13F9" w:rsidRPr="00142D52" w:rsidRDefault="005D13F9" w:rsidP="005D13F9">
      <w:pPr>
        <w:jc w:val="center"/>
        <w:rPr>
          <w:rFonts w:ascii="Times New Roman" w:hAnsi="Times New Roman"/>
          <w:b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96"/>
      </w:tblGrid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törvényes képviselője, tudomásul veszem, hogy </w:t>
      </w:r>
      <w:r w:rsidRPr="007042B4">
        <w:rPr>
          <w:rFonts w:ascii="Times New Roman" w:hAnsi="Times New Roman"/>
          <w:b/>
        </w:rPr>
        <w:t>az Államháztartásról szóló 2011. évi CXCV. törvény (a továbbiakban: Áht.) 41. § (6) bekezdésében,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>valamint a Nemzeti vagyonról szóló törvény 2011. évi CXCVI. törvény (továbbiakban: Nvt) 3. § (1) bekezdésében</w:t>
      </w:r>
      <w:r w:rsidRPr="007042B4">
        <w:rPr>
          <w:rFonts w:ascii="Verdana" w:hAnsi="Verdana"/>
          <w:sz w:val="20"/>
          <w:szCs w:val="20"/>
        </w:rPr>
        <w:t xml:space="preserve"> </w:t>
      </w:r>
      <w:r w:rsidRPr="007042B4">
        <w:rPr>
          <w:rFonts w:ascii="Times New Roman" w:hAnsi="Times New Roman"/>
        </w:rPr>
        <w:t xml:space="preserve">foglaltak alapján </w:t>
      </w:r>
      <w:r w:rsidRPr="007042B4">
        <w:rPr>
          <w:rFonts w:ascii="Times New Roman" w:hAnsi="Times New Roman"/>
          <w:bCs/>
        </w:rPr>
        <w:t>a Kecskeméti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Polgári és büntetőjogi felelősségem teljes tudatában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center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nyilatkozom,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hogy az általam képviselt szervezet az </w:t>
      </w:r>
      <w:r w:rsidRPr="007042B4">
        <w:rPr>
          <w:rFonts w:ascii="Times New Roman" w:hAnsi="Times New Roman"/>
          <w:b/>
        </w:rPr>
        <w:t>Áht. 41. § (6) bekezdésében</w:t>
      </w:r>
      <w:r w:rsidRPr="007042B4">
        <w:rPr>
          <w:rFonts w:ascii="Times New Roman" w:hAnsi="Times New Roman"/>
        </w:rPr>
        <w:t xml:space="preserve"> és a </w:t>
      </w:r>
      <w:r w:rsidRPr="007042B4">
        <w:rPr>
          <w:rFonts w:ascii="Times New Roman" w:hAnsi="Times New Roman"/>
          <w:b/>
        </w:rPr>
        <w:t>Nvt. 2011. 3. § (1) bekezdésben</w:t>
      </w:r>
      <w:r w:rsidRPr="007042B4">
        <w:rPr>
          <w:rFonts w:ascii="Times New Roman" w:hAnsi="Times New Roman"/>
        </w:rPr>
        <w:t xml:space="preserve"> foglaltak szerinti átlátható szervezetnek minősül az alábbiak szerint: (a megfelelő részt kérjük aláhúzni)   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nem minősül a társasági adóról és az osztalékadóról szóló törvény szerint meghatározott ellenőrzött külföldi társaságnak,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2./a), 2./b) és 2./c) alpont szerinti feltételek fennállnak;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civil szervezet és a vízitársulat, amely megfelel a következő feltételeknek: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vezető tisztségviselői megismerhetők,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 civil szervezet és a vízitársulat, valamint ezek vezető tisztségviselői nem átlátható szervezetben nem rendelkeznek 25%-ot meghaladó részesedéssel,</w:t>
      </w:r>
    </w:p>
    <w:p w:rsidR="005D13F9" w:rsidRPr="007042B4" w:rsidRDefault="005D13F9" w:rsidP="00505B9B">
      <w:pPr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D13F9" w:rsidRPr="007042B4" w:rsidRDefault="005D13F9" w:rsidP="00505B9B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  <w:sz w:val="20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7042B4">
        <w:rPr>
          <w:rFonts w:ascii="Times New Roman" w:hAnsi="Times New Roman"/>
          <w:b/>
        </w:rPr>
        <w:t>Áht. 55. §-ban</w:t>
      </w:r>
      <w:r w:rsidRPr="007042B4">
        <w:rPr>
          <w:rFonts w:ascii="Times New Roman" w:hAnsi="Times New Roman"/>
        </w:rPr>
        <w:t xml:space="preserve"> meghatározott – (</w:t>
      </w:r>
      <w:r w:rsidRPr="007042B4">
        <w:rPr>
          <w:rFonts w:ascii="Times New Roman" w:hAnsi="Times New Roman"/>
          <w:i/>
        </w:rPr>
        <w:t>szervezet neve)</w:t>
      </w:r>
      <w:r w:rsidRPr="007042B4">
        <w:rPr>
          <w:rFonts w:ascii="Times New Roman" w:hAnsi="Times New Roman"/>
        </w:rPr>
        <w:t xml:space="preserve"> átláthatóságával összefüggő – adatokat a Kecskeméti Tankerületi Központ kezelje.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Vállalom, hogy ha a nyilatkozatban foglaltakban változás következne be, erről a Kecskeméti Tankerületi Központot haladéktalanul tájékoztatom. </w:t>
      </w:r>
    </w:p>
    <w:p w:rsidR="005D13F9" w:rsidRPr="007042B4" w:rsidRDefault="005D13F9" w:rsidP="00505B9B">
      <w:pPr>
        <w:jc w:val="both"/>
        <w:rPr>
          <w:rFonts w:ascii="Times New Roman" w:hAnsi="Times New Roman"/>
        </w:rPr>
      </w:pPr>
    </w:p>
    <w:p w:rsidR="005D13F9" w:rsidRPr="007042B4" w:rsidRDefault="005D13F9" w:rsidP="00505B9B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  <w:b/>
        </w:rPr>
        <w:t>Tudomásul veszem, hogy a valótlan tartalmú nyilatkozat alapján kötött szerződést a Kecskeméti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>Tankerületi Központ jogosult és egyben köteles azonnali hatállyal</w:t>
      </w:r>
      <w:r w:rsidRPr="007042B4">
        <w:rPr>
          <w:rFonts w:ascii="Times New Roman" w:hAnsi="Times New Roman"/>
        </w:rPr>
        <w:t xml:space="preserve"> – illetve, ha szükséges olyan időpontra, hogy a feladat ellátásáról gondoskodni tudjon – felmondani, vagy – ha a szerződés teljesítésére még nem került sor – a szerződéstől elállni.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D13F9" w:rsidRPr="00B17733" w:rsidRDefault="005D13F9" w:rsidP="005D13F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D13F9" w:rsidRDefault="005D13F9" w:rsidP="005D13F9">
      <w:r>
        <w:br w:type="page"/>
      </w:r>
    </w:p>
    <w:p w:rsidR="005D13F9" w:rsidRPr="005536B1" w:rsidRDefault="005D13F9" w:rsidP="005D13F9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t>TÁJÉKOZTATÁS ÉS NYILATKOZAT SZEMÉLYES ADATOK KEZELÉSÉRŐL</w:t>
      </w:r>
    </w:p>
    <w:p w:rsidR="00777385" w:rsidRPr="002E46CC" w:rsidRDefault="00777385" w:rsidP="00777385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2E46CC">
        <w:rPr>
          <w:rFonts w:ascii="Times New Roman" w:hAnsi="Times New Roman"/>
          <w:b/>
          <w:bCs/>
          <w:smallCaps/>
        </w:rPr>
        <w:t>TK/025/00</w:t>
      </w:r>
      <w:r w:rsidR="00505B9B">
        <w:rPr>
          <w:rFonts w:ascii="Times New Roman" w:hAnsi="Times New Roman"/>
          <w:b/>
          <w:bCs/>
          <w:smallCaps/>
        </w:rPr>
        <w:t>725</w:t>
      </w:r>
      <w:r w:rsidRPr="002E46CC">
        <w:rPr>
          <w:rFonts w:ascii="Times New Roman" w:hAnsi="Times New Roman"/>
          <w:b/>
          <w:bCs/>
          <w:smallCaps/>
        </w:rPr>
        <w:t>-</w:t>
      </w:r>
      <w:r w:rsidR="00505B9B">
        <w:rPr>
          <w:rFonts w:ascii="Times New Roman" w:hAnsi="Times New Roman"/>
          <w:b/>
          <w:bCs/>
          <w:smallCaps/>
        </w:rPr>
        <w:t>2</w:t>
      </w:r>
      <w:r w:rsidRPr="002E46CC">
        <w:rPr>
          <w:rFonts w:ascii="Times New Roman" w:hAnsi="Times New Roman"/>
          <w:b/>
          <w:bCs/>
          <w:smallCaps/>
        </w:rPr>
        <w:t>/202</w:t>
      </w:r>
      <w:r w:rsidR="00505B9B">
        <w:rPr>
          <w:rFonts w:ascii="Times New Roman" w:hAnsi="Times New Roman"/>
          <w:b/>
          <w:bCs/>
          <w:smallCaps/>
        </w:rPr>
        <w:t>2</w:t>
      </w:r>
    </w:p>
    <w:p w:rsidR="005D13F9" w:rsidRPr="005536B1" w:rsidRDefault="005D13F9" w:rsidP="005D13F9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Ajánlatkérő tájékoztatja az Ajánlattevőt arról, hogy a beszerzési eljárás jogszerű lefolytatása, a nyertes Ajánlattevővel kötendő szerződés megkötése, teljesítése, megőrzése és kezelése keretében az Ajánlattevő szervezeti képviselőjének, kapcsolattartójának, a teljesítésre kijelölt személynek (a továbbiakban: érintett) nevét, telefonszámát, e-mail címét, képesítéshez és kamarai tagsághoz kötött szolgáltatások esetében képzettségre vonatkozó adatokat – mint személyes adatokat – az Ajánlatkérő kezelni fogja. Az Ajánlatkérő az Európai Parlament és Tanács 2016/679. rendeletében (a továbbiakban: GDPR) meghatározott követelményeknek megfelelően az Ajánlattevőt a következőkről tájékoztatja: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jogalapja a GDPR 6. cikk (1) bekezdés a) és b) pontja, azaz az érintett hozzájárulása, mely a szerződés megkötéséhez és teljesítéséhez szükséges.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neve, munkahelyi telefonszáma és elektronikus levélcíme érintett adatkezeléssel, továbbá a teljesítésre kijelölt személy esetében, ha képesítéshez és, vagy kamarai tagsághoz kötött szolgáltatásról van szó, képzettségre, vagy kamarai tagságra vonatkozó adatok is, mely adatok a szerződés kijavítása, módosítása keretében helyesbíthetők. Az adatkezelés céljának megszűnése, a hozzájárulás visszavonása, alapos tiltakozása esetén jogosult kezelt személyes adatainak törlésére.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formája az Ajánlatkérő irattárában, a nyertes Ajánlattevő esetében az Ajánlatkérő szerződés-nyilvántartásában történő egy eredeti példány formájában, továbbá a számviteli nyilvántartáskban történő megőrzés, melynek kapcsán az érintett jogosult arra, hogy a rá vonatkozó elektronikus formában kezelt adatokat megkapja, illetve másik adatkezelőnek továbbítsa.</w:t>
      </w:r>
    </w:p>
    <w:p w:rsidR="00505B9B" w:rsidRPr="00A724FC" w:rsidRDefault="00505B9B" w:rsidP="00505B9B">
      <w:pPr>
        <w:numPr>
          <w:ilvl w:val="0"/>
          <w:numId w:val="3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érintett személyes adatok adatigénylés esetén átadásra kerülhetnek közhatalmi szervek (pl.: irányító hatóság, Állami Számvevőszék, Nemzeti Adó- és Vámhivatal, stb.) jogszabályban meghatározott feladatainak teljesítése céljára, mely adatátadás esetében az érintett értesítést kap.</w:t>
      </w:r>
    </w:p>
    <w:p w:rsidR="00505B9B" w:rsidRPr="00A724FC" w:rsidRDefault="00505B9B" w:rsidP="00505B9B">
      <w:pPr>
        <w:numPr>
          <w:ilvl w:val="0"/>
          <w:numId w:val="4"/>
        </w:num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Az adatkezelés időtartama az egyedi iratkezelési szabályzatában meghatározott iratmegőrzési idő, melyet a szerződés bármely okból történő megszűnésének időpontjától kell számítani.</w:t>
      </w:r>
      <w:bookmarkStart w:id="0" w:name="_GoBack"/>
      <w:bookmarkEnd w:id="0"/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  <w:u w:val="single"/>
        </w:rPr>
        <w:t>Megismerési nyilatkoz</w:t>
      </w:r>
      <w:r>
        <w:rPr>
          <w:rFonts w:ascii="Times New Roman" w:eastAsia="Lucida Sans Unicode" w:hAnsi="Times New Roman"/>
          <w:kern w:val="3"/>
          <w:u w:val="single"/>
        </w:rPr>
        <w:t>a</w:t>
      </w:r>
      <w:r w:rsidRPr="00A724FC">
        <w:rPr>
          <w:rFonts w:ascii="Times New Roman" w:eastAsia="Lucida Sans Unicode" w:hAnsi="Times New Roman"/>
          <w:kern w:val="3"/>
          <w:u w:val="single"/>
        </w:rPr>
        <w:t>t</w:t>
      </w:r>
      <w:r w:rsidRPr="00A724FC">
        <w:rPr>
          <w:rFonts w:ascii="Times New Roman" w:eastAsia="Lucida Sans Unicode" w:hAnsi="Times New Roman"/>
          <w:kern w:val="3"/>
        </w:rPr>
        <w:t>:</w:t>
      </w:r>
    </w:p>
    <w:p w:rsidR="00505B9B" w:rsidRPr="00A724FC" w:rsidRDefault="00505B9B" w:rsidP="00505B9B">
      <w:pPr>
        <w:spacing w:before="60"/>
        <w:jc w:val="both"/>
        <w:rPr>
          <w:rFonts w:ascii="Times New Roman" w:eastAsia="Lucida Sans Unicode" w:hAnsi="Times New Roman"/>
          <w:kern w:val="3"/>
        </w:rPr>
      </w:pPr>
      <w:r w:rsidRPr="00A724FC">
        <w:rPr>
          <w:rFonts w:ascii="Times New Roman" w:eastAsia="Lucida Sans Unicode" w:hAnsi="Times New Roman"/>
          <w:kern w:val="3"/>
        </w:rPr>
        <w:t>A személyes adatai</w:t>
      </w:r>
      <w:r>
        <w:rPr>
          <w:rFonts w:ascii="Times New Roman" w:eastAsia="Lucida Sans Unicode" w:hAnsi="Times New Roman"/>
          <w:kern w:val="3"/>
        </w:rPr>
        <w:t>m</w:t>
      </w:r>
      <w:r w:rsidRPr="00A724FC">
        <w:rPr>
          <w:rFonts w:ascii="Times New Roman" w:eastAsia="Lucida Sans Unicode" w:hAnsi="Times New Roman"/>
          <w:kern w:val="3"/>
        </w:rPr>
        <w:t xml:space="preserve"> Ajánlatkérő általi kezelés</w:t>
      </w:r>
      <w:r>
        <w:rPr>
          <w:rFonts w:ascii="Times New Roman" w:eastAsia="Lucida Sans Unicode" w:hAnsi="Times New Roman"/>
          <w:kern w:val="3"/>
        </w:rPr>
        <w:t>é</w:t>
      </w:r>
      <w:r w:rsidRPr="00A724FC">
        <w:rPr>
          <w:rFonts w:ascii="Times New Roman" w:eastAsia="Lucida Sans Unicode" w:hAnsi="Times New Roman"/>
          <w:kern w:val="3"/>
        </w:rPr>
        <w:t>re vonatkozó tájékoztatást megismertem, a tájékoztatást megfelelőnek tartom és megértettem. A tájékoztatásban foglaltak ismeretében önkéntesen, egyértelmű és félreérthetetlen beleegyezésemet adom a rám vonatkozó személyes adatok kezeléséhez.</w:t>
      </w: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…………….…., 20…  ………….  …..</w:t>
      </w:r>
    </w:p>
    <w:p w:rsidR="00505B9B" w:rsidRPr="00A724FC" w:rsidRDefault="00505B9B" w:rsidP="00505B9B">
      <w:pPr>
        <w:spacing w:before="60" w:after="60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A724FC" w:rsidRDefault="00505B9B" w:rsidP="00505B9B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 vezető tisztségviselő</w:t>
      </w:r>
    </w:p>
    <w:p w:rsidR="00505B9B" w:rsidRPr="00A724FC" w:rsidRDefault="00505B9B" w:rsidP="00505B9B">
      <w:pPr>
        <w:spacing w:before="60" w:after="60"/>
        <w:ind w:left="3261" w:firstLine="4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 xml:space="preserve">      kijelölt kapcsolattartó</w:t>
      </w: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</w:p>
    <w:p w:rsidR="00505B9B" w:rsidRPr="00A724FC" w:rsidRDefault="00505B9B" w:rsidP="00505B9B">
      <w:pPr>
        <w:spacing w:before="60" w:after="60"/>
        <w:ind w:left="2832" w:firstLine="429"/>
        <w:jc w:val="both"/>
        <w:rPr>
          <w:rFonts w:ascii="Times New Roman" w:hAnsi="Times New Roman"/>
          <w:lang w:eastAsia="en-US"/>
        </w:rPr>
      </w:pPr>
      <w:r w:rsidRPr="00A724FC">
        <w:rPr>
          <w:rFonts w:ascii="Times New Roman" w:hAnsi="Times New Roman"/>
          <w:lang w:eastAsia="en-US"/>
        </w:rPr>
        <w:t>……………………………….</w:t>
      </w:r>
    </w:p>
    <w:p w:rsidR="00505B9B" w:rsidRPr="005536B1" w:rsidRDefault="00505B9B" w:rsidP="00505B9B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A724FC">
        <w:rPr>
          <w:rFonts w:ascii="Times New Roman" w:eastAsia="Calibri" w:hAnsi="Times New Roman"/>
          <w:lang w:eastAsia="en-US"/>
        </w:rPr>
        <w:t xml:space="preserve">   teljesítésre kijelölt személy</w:t>
      </w:r>
    </w:p>
    <w:p w:rsidR="005D13F9" w:rsidRPr="005536B1" w:rsidRDefault="005D13F9" w:rsidP="00505B9B">
      <w:pPr>
        <w:spacing w:before="60"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5D13F9" w:rsidRPr="005536B1" w:rsidSect="005D1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AE" w:rsidRDefault="00777385">
      <w:r>
        <w:separator/>
      </w:r>
    </w:p>
  </w:endnote>
  <w:endnote w:type="continuationSeparator" w:id="0">
    <w:p w:rsidR="006D54AE" w:rsidRDefault="0077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10" w:rsidRDefault="00505B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10" w:rsidRDefault="00505B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Székhely: 6000 Kecskemét, Homokszem u. 3-5.</w:t>
    </w:r>
  </w:p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Telefon: 76/795-232</w:t>
    </w:r>
  </w:p>
  <w:p w:rsidR="001D02BD" w:rsidRPr="001D02BD" w:rsidRDefault="005D13F9" w:rsidP="004C425D">
    <w:pPr>
      <w:pStyle w:val="llb"/>
      <w:rPr>
        <w:rFonts w:ascii="Times New Roman" w:hAnsi="Times New Roman"/>
      </w:rPr>
    </w:pPr>
    <w:r w:rsidRPr="004C425D">
      <w:rPr>
        <w:rFonts w:ascii="Times New Roman" w:hAnsi="Times New Roman"/>
        <w:sz w:val="22"/>
        <w:szCs w:val="22"/>
      </w:rPr>
      <w:tab/>
      <w:t xml:space="preserve">E-mail: </w:t>
    </w:r>
    <w:hyperlink r:id="rId1" w:history="1">
      <w:r w:rsidRPr="004C425D">
        <w:rPr>
          <w:rFonts w:ascii="Times New Roman" w:hAnsi="Times New Roman"/>
          <w:color w:val="0000FF"/>
          <w:sz w:val="22"/>
          <w:szCs w:val="22"/>
          <w:u w:val="single"/>
        </w:rPr>
        <w:t>kecskemet@kk.gov.hu</w:t>
      </w:r>
    </w:hyperlink>
  </w:p>
  <w:p w:rsidR="00EC5088" w:rsidRPr="006419C8" w:rsidRDefault="00505B9B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AE" w:rsidRDefault="00777385">
      <w:r>
        <w:separator/>
      </w:r>
    </w:p>
  </w:footnote>
  <w:footnote w:type="continuationSeparator" w:id="0">
    <w:p w:rsidR="006D54AE" w:rsidRDefault="0077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505B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5B9B">
      <w:rPr>
        <w:rStyle w:val="Oldalszm"/>
        <w:noProof/>
      </w:rPr>
      <w:t>3</w:t>
    </w:r>
    <w:r>
      <w:rPr>
        <w:rStyle w:val="Oldalszm"/>
      </w:rPr>
      <w:fldChar w:fldCharType="end"/>
    </w:r>
  </w:p>
  <w:p w:rsidR="00EC5088" w:rsidRDefault="00505B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88" w:rsidRPr="00425C10" w:rsidRDefault="00505B9B" w:rsidP="00425C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9"/>
    <w:rsid w:val="0019300D"/>
    <w:rsid w:val="002E46CC"/>
    <w:rsid w:val="00505B9B"/>
    <w:rsid w:val="005D13F9"/>
    <w:rsid w:val="006D54AE"/>
    <w:rsid w:val="00777385"/>
    <w:rsid w:val="008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646"/>
  <w15:docId w15:val="{6F750839-B776-4ABD-ADFD-71EE59D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738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cskemetitk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Marianna</dc:creator>
  <cp:lastModifiedBy>Windows-felhasználó</cp:lastModifiedBy>
  <cp:revision>5</cp:revision>
  <dcterms:created xsi:type="dcterms:W3CDTF">2021-04-20T06:31:00Z</dcterms:created>
  <dcterms:modified xsi:type="dcterms:W3CDTF">2022-04-21T10:24:00Z</dcterms:modified>
</cp:coreProperties>
</file>