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0B" w:rsidRPr="00D340C9" w:rsidRDefault="00D340C9" w:rsidP="00B5209E">
      <w:pPr>
        <w:jc w:val="center"/>
        <w:rPr>
          <w:rFonts w:cstheme="minorHAnsi"/>
          <w:b/>
        </w:rPr>
      </w:pPr>
      <w:r w:rsidRPr="00D340C9">
        <w:rPr>
          <w:rFonts w:cstheme="minorHAnsi"/>
          <w:b/>
        </w:rPr>
        <w:t>BESZÁMOLÓ</w:t>
      </w:r>
    </w:p>
    <w:p w:rsidR="00D340C9" w:rsidRPr="00D340C9" w:rsidRDefault="00D340C9" w:rsidP="00AB3E9F">
      <w:pPr>
        <w:jc w:val="both"/>
        <w:rPr>
          <w:rFonts w:cstheme="minorHAnsi"/>
          <w:b/>
        </w:rPr>
      </w:pPr>
    </w:p>
    <w:p w:rsidR="0070450B" w:rsidRDefault="00D340C9" w:rsidP="0070450B">
      <w:pPr>
        <w:jc w:val="both"/>
        <w:rPr>
          <w:rFonts w:cstheme="minorHAnsi"/>
          <w:b/>
        </w:rPr>
      </w:pPr>
      <w:r w:rsidRPr="00D340C9">
        <w:rPr>
          <w:rFonts w:cstheme="minorHAnsi"/>
          <w:b/>
        </w:rPr>
        <w:t xml:space="preserve">Pályázat kódja: </w:t>
      </w:r>
      <w:r w:rsidRPr="00D340C9">
        <w:rPr>
          <w:rFonts w:cstheme="minorHAnsi"/>
          <w:b/>
        </w:rPr>
        <w:tab/>
      </w:r>
      <w:r w:rsidRPr="00D340C9">
        <w:rPr>
          <w:rFonts w:cstheme="minorHAnsi"/>
          <w:b/>
        </w:rPr>
        <w:tab/>
      </w:r>
      <w:r w:rsidR="00632221" w:rsidRPr="00632221">
        <w:rPr>
          <w:rFonts w:cstheme="minorHAnsi"/>
        </w:rPr>
        <w:t>HAT-18-01-0577</w:t>
      </w:r>
    </w:p>
    <w:p w:rsidR="00C42191" w:rsidRDefault="00C42191" w:rsidP="0070450B">
      <w:pPr>
        <w:jc w:val="both"/>
        <w:rPr>
          <w:rFonts w:cstheme="minorHAnsi"/>
        </w:rPr>
      </w:pPr>
      <w:r w:rsidRPr="00D340C9">
        <w:rPr>
          <w:rFonts w:cstheme="minorHAnsi"/>
          <w:b/>
        </w:rPr>
        <w:t>Pályázat megnevezése</w:t>
      </w:r>
      <w:proofErr w:type="gramStart"/>
      <w:r w:rsidR="00D340C9" w:rsidRPr="00D340C9">
        <w:rPr>
          <w:rFonts w:cstheme="minorHAnsi"/>
          <w:b/>
        </w:rPr>
        <w:t>:</w:t>
      </w:r>
      <w:r w:rsidR="00D340C9" w:rsidRPr="00D340C9">
        <w:rPr>
          <w:rFonts w:cstheme="minorHAnsi"/>
          <w:b/>
        </w:rPr>
        <w:tab/>
      </w:r>
      <w:r w:rsidR="0070450B">
        <w:rPr>
          <w:rFonts w:cstheme="minorHAnsi"/>
          <w:b/>
        </w:rPr>
        <w:t xml:space="preserve">              </w:t>
      </w:r>
      <w:r w:rsidR="000E5951" w:rsidRPr="000E5951">
        <w:rPr>
          <w:rFonts w:cstheme="minorHAnsi"/>
        </w:rPr>
        <w:t>Csallóköz</w:t>
      </w:r>
      <w:proofErr w:type="gramEnd"/>
      <w:r w:rsidR="000E5951" w:rsidRPr="000E5951">
        <w:rPr>
          <w:rFonts w:cstheme="minorHAnsi"/>
        </w:rPr>
        <w:t xml:space="preserve"> kincsei: Pozsony, Zoboralja, Bajmóc lovagvára </w:t>
      </w:r>
      <w:r w:rsidR="0070450B" w:rsidRPr="0070450B">
        <w:rPr>
          <w:rFonts w:cstheme="minorHAnsi"/>
        </w:rPr>
        <w:t>/ Szlovákia /</w:t>
      </w:r>
    </w:p>
    <w:p w:rsidR="000E5951" w:rsidRPr="0070450B" w:rsidRDefault="000E5951" w:rsidP="000E5951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Pr="0070450B">
        <w:rPr>
          <w:rFonts w:cstheme="minorHAnsi"/>
        </w:rPr>
        <w:t>Határtalanul p</w:t>
      </w:r>
      <w:r w:rsidR="00C103C5">
        <w:rPr>
          <w:rFonts w:cstheme="minorHAnsi"/>
        </w:rPr>
        <w:t>ályázat 1.438 540,-Ft értékben</w:t>
      </w:r>
    </w:p>
    <w:p w:rsidR="00D340C9" w:rsidRPr="00D340C9" w:rsidRDefault="00D340C9" w:rsidP="00AB3E9F">
      <w:pPr>
        <w:ind w:left="2835" w:hanging="2835"/>
        <w:jc w:val="both"/>
        <w:rPr>
          <w:rFonts w:cstheme="minorHAnsi"/>
        </w:rPr>
      </w:pPr>
      <w:r w:rsidRPr="00D340C9">
        <w:rPr>
          <w:rFonts w:cstheme="minorHAnsi"/>
          <w:b/>
        </w:rPr>
        <w:t xml:space="preserve">Megvalósítás időpontja: </w:t>
      </w:r>
      <w:r w:rsidRPr="00D340C9">
        <w:rPr>
          <w:rFonts w:cstheme="minorHAnsi"/>
          <w:b/>
        </w:rPr>
        <w:tab/>
      </w:r>
      <w:r w:rsidR="000E5951">
        <w:rPr>
          <w:rFonts w:cstheme="minorHAnsi"/>
        </w:rPr>
        <w:t>2018.10.18-</w:t>
      </w:r>
      <w:r w:rsidR="000E5951" w:rsidRPr="000E5951">
        <w:t xml:space="preserve"> </w:t>
      </w:r>
      <w:r w:rsidR="000E5951" w:rsidRPr="000E5951">
        <w:rPr>
          <w:rFonts w:cstheme="minorHAnsi"/>
        </w:rPr>
        <w:t>2018.10.21.</w:t>
      </w:r>
    </w:p>
    <w:p w:rsidR="00B5209E" w:rsidRDefault="00B5209E" w:rsidP="0070450B">
      <w:pPr>
        <w:jc w:val="both"/>
        <w:rPr>
          <w:rFonts w:cstheme="minorHAnsi"/>
        </w:rPr>
      </w:pPr>
      <w:r w:rsidRPr="00D340C9">
        <w:rPr>
          <w:rFonts w:cstheme="minorHAnsi"/>
          <w:b/>
        </w:rPr>
        <w:t>Intézmény neve</w:t>
      </w:r>
      <w:r w:rsidR="000E5951">
        <w:rPr>
          <w:rFonts w:cstheme="minorHAnsi"/>
          <w:b/>
        </w:rPr>
        <w:t>:</w:t>
      </w:r>
      <w:r w:rsidR="00D340C9" w:rsidRPr="00D340C9">
        <w:rPr>
          <w:rFonts w:cstheme="minorHAnsi"/>
          <w:b/>
        </w:rPr>
        <w:tab/>
      </w:r>
      <w:r w:rsidR="00D340C9" w:rsidRPr="00D340C9">
        <w:rPr>
          <w:rFonts w:cstheme="minorHAnsi"/>
          <w:b/>
        </w:rPr>
        <w:tab/>
      </w:r>
      <w:proofErr w:type="spellStart"/>
      <w:r w:rsidR="0070450B" w:rsidRPr="0070450B">
        <w:rPr>
          <w:rFonts w:cstheme="minorHAnsi"/>
        </w:rPr>
        <w:t>Sopronhorpácsi</w:t>
      </w:r>
      <w:proofErr w:type="spellEnd"/>
      <w:r w:rsidR="0070450B" w:rsidRPr="0070450B">
        <w:rPr>
          <w:rFonts w:cstheme="minorHAnsi"/>
        </w:rPr>
        <w:t xml:space="preserve"> Általános Iskola</w:t>
      </w:r>
    </w:p>
    <w:p w:rsidR="000E5951" w:rsidRPr="00D340C9" w:rsidRDefault="000E5951" w:rsidP="000E5951">
      <w:pPr>
        <w:jc w:val="both"/>
        <w:rPr>
          <w:rFonts w:cstheme="minorHAnsi"/>
        </w:rPr>
      </w:pPr>
      <w:r w:rsidRPr="0070450B">
        <w:rPr>
          <w:rFonts w:cstheme="minorHAnsi"/>
        </w:rPr>
        <w:t>A pályázat keretében együttműködtünk a Simonyi Károly Általános Iskola (Egyházasfalu) 7. évfolyamos tanulóival és osztályfőnökével is.</w:t>
      </w:r>
    </w:p>
    <w:p w:rsidR="00C42191" w:rsidRPr="00D340C9" w:rsidRDefault="00D340C9" w:rsidP="00AB3E9F">
      <w:pPr>
        <w:jc w:val="both"/>
        <w:rPr>
          <w:rFonts w:cstheme="minorHAnsi"/>
          <w:b/>
        </w:rPr>
      </w:pPr>
      <w:r w:rsidRPr="00D340C9">
        <w:rPr>
          <w:rFonts w:cstheme="minorHAnsi"/>
          <w:b/>
        </w:rPr>
        <w:t>R</w:t>
      </w:r>
      <w:r w:rsidR="00C42191" w:rsidRPr="00D340C9">
        <w:rPr>
          <w:rFonts w:cstheme="minorHAnsi"/>
          <w:b/>
        </w:rPr>
        <w:t xml:space="preserve">észtvevő diákok száma: </w:t>
      </w:r>
      <w:r w:rsidRPr="00D340C9">
        <w:rPr>
          <w:rFonts w:cstheme="minorHAnsi"/>
          <w:b/>
        </w:rPr>
        <w:tab/>
        <w:t xml:space="preserve"> </w:t>
      </w:r>
      <w:r w:rsidR="000E5951">
        <w:rPr>
          <w:rFonts w:cstheme="minorHAnsi"/>
          <w:b/>
        </w:rPr>
        <w:t xml:space="preserve">24 </w:t>
      </w:r>
      <w:r w:rsidRPr="00D340C9">
        <w:rPr>
          <w:rFonts w:cstheme="minorHAnsi"/>
        </w:rPr>
        <w:t>fő</w:t>
      </w:r>
    </w:p>
    <w:p w:rsidR="00B5209E" w:rsidRDefault="00AB3E9F" w:rsidP="00AB3E9F">
      <w:pPr>
        <w:jc w:val="both"/>
        <w:rPr>
          <w:rFonts w:cstheme="minorHAnsi"/>
          <w:b/>
        </w:rPr>
      </w:pPr>
      <w:r w:rsidRPr="00AB3E9F">
        <w:rPr>
          <w:rFonts w:cstheme="minorHAnsi"/>
          <w:b/>
        </w:rPr>
        <w:t>A megvalósult program leírása:</w:t>
      </w:r>
    </w:p>
    <w:p w:rsidR="00D015F8" w:rsidRPr="00AB3E9F" w:rsidRDefault="00D015F8" w:rsidP="00AB3E9F">
      <w:pPr>
        <w:jc w:val="both"/>
        <w:rPr>
          <w:rFonts w:cstheme="minorHAnsi"/>
          <w:b/>
        </w:rPr>
      </w:pPr>
      <w:r w:rsidRPr="00D015F8">
        <w:rPr>
          <w:rFonts w:cstheme="minorHAnsi"/>
          <w:b/>
        </w:rPr>
        <w:t>Barangolás a Felvidéken</w:t>
      </w:r>
    </w:p>
    <w:p w:rsidR="00AB3E9F" w:rsidRDefault="000E5951" w:rsidP="00AB3E9F">
      <w:pPr>
        <w:jc w:val="both"/>
        <w:rPr>
          <w:rFonts w:cstheme="minorHAnsi"/>
          <w:i/>
        </w:rPr>
      </w:pPr>
      <w:r w:rsidRPr="000E5951">
        <w:rPr>
          <w:rFonts w:cstheme="minorHAnsi"/>
          <w:i/>
        </w:rPr>
        <w:t xml:space="preserve">A Felvidék a Kárpát-medence talán műemlékekben leggazdagabb tájegysége, ezen belül Zoboralja pedig Árpád-kori magyar településeink helyszíne, </w:t>
      </w:r>
      <w:proofErr w:type="spellStart"/>
      <w:r w:rsidRPr="000E5951">
        <w:rPr>
          <w:rFonts w:cstheme="minorHAnsi"/>
          <w:i/>
        </w:rPr>
        <w:t>néprajzilag</w:t>
      </w:r>
      <w:proofErr w:type="spellEnd"/>
      <w:r w:rsidRPr="000E5951">
        <w:rPr>
          <w:rFonts w:cstheme="minorHAnsi"/>
          <w:i/>
        </w:rPr>
        <w:t xml:space="preserve"> a magyarság szempontjából különleges régió: például Komárom rettenthetetlen erődje, a bősi vízlépcső, Dévényben az ország „nyugati kapuja”, Bajmóco</w:t>
      </w:r>
      <w:r>
        <w:rPr>
          <w:rFonts w:cstheme="minorHAnsi"/>
          <w:i/>
        </w:rPr>
        <w:t>n a Pálffy-várkastély. F</w:t>
      </w:r>
      <w:r w:rsidR="00C103C5">
        <w:rPr>
          <w:rFonts w:cstheme="minorHAnsi"/>
          <w:i/>
        </w:rPr>
        <w:t>elkerest</w:t>
      </w:r>
      <w:r w:rsidRPr="000E5951">
        <w:rPr>
          <w:rFonts w:cstheme="minorHAnsi"/>
          <w:i/>
        </w:rPr>
        <w:t xml:space="preserve">ük a </w:t>
      </w:r>
      <w:proofErr w:type="spellStart"/>
      <w:r w:rsidRPr="000E5951">
        <w:rPr>
          <w:rFonts w:cstheme="minorHAnsi"/>
          <w:i/>
        </w:rPr>
        <w:t>zoboraljai</w:t>
      </w:r>
      <w:proofErr w:type="spellEnd"/>
      <w:r w:rsidRPr="000E5951">
        <w:rPr>
          <w:rFonts w:cstheme="minorHAnsi"/>
          <w:i/>
        </w:rPr>
        <w:t xml:space="preserve"> magyar településeket, </w:t>
      </w:r>
      <w:proofErr w:type="spellStart"/>
      <w:r w:rsidRPr="000E5951">
        <w:rPr>
          <w:rFonts w:cstheme="minorHAnsi"/>
          <w:i/>
        </w:rPr>
        <w:t>Zsérét</w:t>
      </w:r>
      <w:proofErr w:type="spellEnd"/>
      <w:r w:rsidRPr="000E5951">
        <w:rPr>
          <w:rFonts w:cstheme="minorHAnsi"/>
          <w:i/>
        </w:rPr>
        <w:t xml:space="preserve">, </w:t>
      </w:r>
      <w:proofErr w:type="spellStart"/>
      <w:r w:rsidRPr="000E5951">
        <w:rPr>
          <w:rFonts w:cstheme="minorHAnsi"/>
          <w:i/>
        </w:rPr>
        <w:t>Alsóbodokot</w:t>
      </w:r>
      <w:proofErr w:type="spellEnd"/>
      <w:r w:rsidRPr="000E5951">
        <w:rPr>
          <w:rFonts w:cstheme="minorHAnsi"/>
          <w:i/>
        </w:rPr>
        <w:t xml:space="preserve"> és </w:t>
      </w:r>
      <w:proofErr w:type="spellStart"/>
      <w:r w:rsidRPr="000E5951">
        <w:rPr>
          <w:rFonts w:cstheme="minorHAnsi"/>
          <w:i/>
        </w:rPr>
        <w:t>Felsőahát</w:t>
      </w:r>
      <w:proofErr w:type="spellEnd"/>
      <w:r w:rsidRPr="000E5951">
        <w:rPr>
          <w:rFonts w:cstheme="minorHAnsi"/>
          <w:i/>
        </w:rPr>
        <w:t xml:space="preserve">, majd a legmagyarabb várost, </w:t>
      </w:r>
      <w:proofErr w:type="spellStart"/>
      <w:r w:rsidRPr="000E5951">
        <w:rPr>
          <w:rFonts w:cstheme="minorHAnsi"/>
          <w:i/>
        </w:rPr>
        <w:t>Gútát</w:t>
      </w:r>
      <w:proofErr w:type="spellEnd"/>
      <w:r w:rsidRPr="000E5951">
        <w:rPr>
          <w:rFonts w:cstheme="minorHAnsi"/>
          <w:i/>
        </w:rPr>
        <w:t xml:space="preserve">.  </w:t>
      </w:r>
    </w:p>
    <w:p w:rsidR="00D015F8" w:rsidRPr="00D015F8" w:rsidRDefault="00D015F8" w:rsidP="00D015F8">
      <w:pPr>
        <w:jc w:val="both"/>
        <w:rPr>
          <w:rFonts w:cstheme="minorHAnsi"/>
        </w:rPr>
      </w:pPr>
      <w:r w:rsidRPr="00D015F8">
        <w:rPr>
          <w:rFonts w:cstheme="minorHAnsi"/>
        </w:rPr>
        <w:t xml:space="preserve">Határtalanul barangolni, határainkon kívül  a Himnuszt méltósággal elszavalni, nemzeti színű szalagot kötni egy igaz ember méltó sírhelyén, a </w:t>
      </w:r>
      <w:proofErr w:type="spellStart"/>
      <w:r w:rsidRPr="00D015F8">
        <w:rPr>
          <w:rFonts w:cstheme="minorHAnsi"/>
        </w:rPr>
        <w:t>csitári</w:t>
      </w:r>
      <w:proofErr w:type="spellEnd"/>
      <w:r w:rsidRPr="00D015F8">
        <w:rPr>
          <w:rFonts w:cstheme="minorHAnsi"/>
        </w:rPr>
        <w:t xml:space="preserve"> hegyek alatt énekelni, s koszorút hagyni Kodály emlékére</w:t>
      </w:r>
      <w:proofErr w:type="gramStart"/>
      <w:r w:rsidRPr="00D015F8">
        <w:rPr>
          <w:rFonts w:cstheme="minorHAnsi"/>
        </w:rPr>
        <w:t>……</w:t>
      </w:r>
      <w:proofErr w:type="gramEnd"/>
      <w:r w:rsidRPr="00D015F8">
        <w:rPr>
          <w:rFonts w:cstheme="minorHAnsi"/>
        </w:rPr>
        <w:t xml:space="preserve"> lélekemelő pillanatok, melyek mély nyomot hagyva formálják az embert. Terveztünk, pályáztunk, megnyertük; kutattunk, elutaztunk, s HATÁRTALAN élményekkel hazatértünk.</w:t>
      </w:r>
    </w:p>
    <w:p w:rsidR="00C103C5" w:rsidRDefault="00D015F8" w:rsidP="00D015F8">
      <w:pPr>
        <w:jc w:val="both"/>
        <w:rPr>
          <w:rFonts w:cstheme="minorHAnsi"/>
        </w:rPr>
      </w:pPr>
      <w:r w:rsidRPr="00D015F8">
        <w:rPr>
          <w:rFonts w:cstheme="minorHAnsi"/>
        </w:rPr>
        <w:t xml:space="preserve">A </w:t>
      </w:r>
      <w:proofErr w:type="spellStart"/>
      <w:r w:rsidRPr="00D015F8">
        <w:rPr>
          <w:rFonts w:cstheme="minorHAnsi"/>
        </w:rPr>
        <w:t>Sopronhorpácsi</w:t>
      </w:r>
      <w:proofErr w:type="spellEnd"/>
      <w:r w:rsidRPr="00D015F8">
        <w:rPr>
          <w:rFonts w:cstheme="minorHAnsi"/>
        </w:rPr>
        <w:t xml:space="preserve"> Általános Iskola és az </w:t>
      </w:r>
      <w:proofErr w:type="spellStart"/>
      <w:r w:rsidRPr="00D015F8">
        <w:rPr>
          <w:rFonts w:cstheme="minorHAnsi"/>
        </w:rPr>
        <w:t>egyházasfalui</w:t>
      </w:r>
      <w:proofErr w:type="spellEnd"/>
      <w:r w:rsidRPr="00D015F8">
        <w:rPr>
          <w:rFonts w:cstheme="minorHAnsi"/>
        </w:rPr>
        <w:t xml:space="preserve"> Simonyi Károly Általános Iskola 7. osztályos diákjai Kukkóniában, azaz a Felvidéken, Csallóközben tölthettek 4 napot.  Kényelmes autóbusz, vidám hangulat, napsütés, </w:t>
      </w:r>
      <w:proofErr w:type="gramStart"/>
      <w:r w:rsidRPr="00D015F8">
        <w:rPr>
          <w:rFonts w:cstheme="minorHAnsi"/>
        </w:rPr>
        <w:t>fantasztikus</w:t>
      </w:r>
      <w:proofErr w:type="gramEnd"/>
      <w:r w:rsidRPr="00D015F8">
        <w:rPr>
          <w:rFonts w:cstheme="minorHAnsi"/>
        </w:rPr>
        <w:t xml:space="preserve"> szállás, finom vacsora minden nap végén. Idegenvezetőnk, Vörös Attila bácsi igazi élménnyé tette az utazást, minden lényeges és lényegtelen </w:t>
      </w:r>
      <w:proofErr w:type="gramStart"/>
      <w:r w:rsidRPr="00D015F8">
        <w:rPr>
          <w:rFonts w:cstheme="minorHAnsi"/>
        </w:rPr>
        <w:t>információt</w:t>
      </w:r>
      <w:proofErr w:type="gramEnd"/>
      <w:r w:rsidRPr="00D015F8">
        <w:rPr>
          <w:rFonts w:cstheme="minorHAnsi"/>
        </w:rPr>
        <w:t xml:space="preserve"> megosztott velünk, s mi nagyon élveztük. </w:t>
      </w:r>
      <w:r w:rsidRPr="00C103C5">
        <w:rPr>
          <w:rFonts w:cstheme="minorHAnsi"/>
          <w:b/>
        </w:rPr>
        <w:t xml:space="preserve">4 nap 16 </w:t>
      </w:r>
      <w:proofErr w:type="gramStart"/>
      <w:r w:rsidRPr="00C103C5">
        <w:rPr>
          <w:rFonts w:cstheme="minorHAnsi"/>
          <w:b/>
        </w:rPr>
        <w:t>helyszínéről</w:t>
      </w:r>
      <w:proofErr w:type="gramEnd"/>
      <w:r w:rsidRPr="00C103C5">
        <w:rPr>
          <w:rFonts w:cstheme="minorHAnsi"/>
          <w:b/>
        </w:rPr>
        <w:t xml:space="preserve"> íme néhány pillanat.</w:t>
      </w:r>
      <w:r w:rsidRPr="00D015F8">
        <w:rPr>
          <w:rFonts w:cstheme="minorHAnsi"/>
        </w:rPr>
        <w:t xml:space="preserve"> </w:t>
      </w:r>
    </w:p>
    <w:p w:rsidR="00C103C5" w:rsidRDefault="00D015F8" w:rsidP="00D015F8">
      <w:pPr>
        <w:jc w:val="both"/>
        <w:rPr>
          <w:rFonts w:cstheme="minorHAnsi"/>
        </w:rPr>
      </w:pPr>
      <w:r w:rsidRPr="00C103C5">
        <w:rPr>
          <w:rFonts w:cstheme="minorHAnsi"/>
          <w:b/>
        </w:rPr>
        <w:t>A monostori erőd</w:t>
      </w:r>
      <w:r w:rsidRPr="00D015F8">
        <w:rPr>
          <w:rFonts w:cstheme="minorHAnsi"/>
        </w:rPr>
        <w:t xml:space="preserve"> sokaknak tetszett, ám a katakombák igazi bátorságpróbát jelentettek. A sötétben alig lehetett látni, így egymásba kapaszkodva, ösztöneinkre, tapintásunkra és persze vezetőnkre hagyatkozva jutottunk ki a felszínre. </w:t>
      </w:r>
      <w:r w:rsidRPr="00C103C5">
        <w:rPr>
          <w:rFonts w:cstheme="minorHAnsi"/>
          <w:b/>
        </w:rPr>
        <w:t>Révkomáromban</w:t>
      </w:r>
      <w:r w:rsidRPr="00D015F8">
        <w:rPr>
          <w:rFonts w:cstheme="minorHAnsi"/>
        </w:rPr>
        <w:t xml:space="preserve"> a pontos időzítésnek köszönhetően </w:t>
      </w:r>
      <w:proofErr w:type="spellStart"/>
      <w:r w:rsidRPr="00D015F8">
        <w:rPr>
          <w:rFonts w:cstheme="minorHAnsi"/>
        </w:rPr>
        <w:t>lefotózhattuk</w:t>
      </w:r>
      <w:proofErr w:type="spellEnd"/>
      <w:r w:rsidRPr="00D015F8">
        <w:rPr>
          <w:rFonts w:cstheme="minorHAnsi"/>
        </w:rPr>
        <w:t xml:space="preserve"> a városháza toronyablakában megjelenő huszárt, miközben felcsendült az Egressy Béni által 1849-ben, Komáromban </w:t>
      </w:r>
      <w:proofErr w:type="gramStart"/>
      <w:r w:rsidRPr="00D015F8">
        <w:rPr>
          <w:rFonts w:cstheme="minorHAnsi"/>
        </w:rPr>
        <w:t>komponált</w:t>
      </w:r>
      <w:proofErr w:type="gramEnd"/>
      <w:r w:rsidRPr="00D015F8">
        <w:rPr>
          <w:rFonts w:cstheme="minorHAnsi"/>
        </w:rPr>
        <w:t xml:space="preserve"> Klapka induló. Azt is megtudtuk, hogy a </w:t>
      </w:r>
      <w:r w:rsidRPr="00C103C5">
        <w:rPr>
          <w:rFonts w:cstheme="minorHAnsi"/>
          <w:b/>
        </w:rPr>
        <w:t>Zichy palota</w:t>
      </w:r>
      <w:r w:rsidRPr="00D015F8">
        <w:rPr>
          <w:rFonts w:cstheme="minorHAnsi"/>
        </w:rPr>
        <w:t xml:space="preserve"> mellé ültetett fák Sopronhorpácsról származnak. (Milyen kicsi a világ!) A </w:t>
      </w:r>
      <w:r w:rsidRPr="00C103C5">
        <w:rPr>
          <w:rFonts w:cstheme="minorHAnsi"/>
          <w:b/>
        </w:rPr>
        <w:t>bősi erőmű</w:t>
      </w:r>
      <w:r w:rsidRPr="00D015F8">
        <w:rPr>
          <w:rFonts w:cstheme="minorHAnsi"/>
        </w:rPr>
        <w:t xml:space="preserve"> lenyűgözött minket, a felduzzasztott folyó nyugodt, csillogó tükre, a hatalmas zsilipek őrizte mélység látványa félelmetesen borzongató volt.  </w:t>
      </w:r>
      <w:r w:rsidRPr="00C103C5">
        <w:rPr>
          <w:rFonts w:cstheme="minorHAnsi"/>
          <w:b/>
        </w:rPr>
        <w:t>Dunaszerdahelyen a Sárga kastély rejti a Csallóközi Múzeumot.</w:t>
      </w:r>
      <w:r w:rsidRPr="00D015F8">
        <w:rPr>
          <w:rFonts w:cstheme="minorHAnsi"/>
        </w:rPr>
        <w:t xml:space="preserve"> Családias hangulatban őrzik a régi korok emlékeit, vagány és szellemes tárlatvezetőnk gondoskodott róla, hogy itt se unatkozzon senki. </w:t>
      </w:r>
      <w:r w:rsidRPr="00C103C5">
        <w:rPr>
          <w:rFonts w:cstheme="minorHAnsi"/>
          <w:b/>
        </w:rPr>
        <w:t>Deáki bencés apátsági templomában</w:t>
      </w:r>
      <w:r w:rsidRPr="00D015F8">
        <w:rPr>
          <w:rFonts w:cstheme="minorHAnsi"/>
        </w:rPr>
        <w:t xml:space="preserve"> olyan kedves fogadtatásban volt </w:t>
      </w:r>
      <w:r w:rsidRPr="00D015F8">
        <w:rPr>
          <w:rFonts w:cstheme="minorHAnsi"/>
        </w:rPr>
        <w:lastRenderedPageBreak/>
        <w:t xml:space="preserve">részünk, hogy mindenkinek egy kicsit belerezdült a </w:t>
      </w:r>
      <w:proofErr w:type="spellStart"/>
      <w:r w:rsidRPr="00D015F8">
        <w:rPr>
          <w:rFonts w:cstheme="minorHAnsi"/>
        </w:rPr>
        <w:t>lelke</w:t>
      </w:r>
      <w:proofErr w:type="spellEnd"/>
      <w:r w:rsidRPr="00D015F8">
        <w:rPr>
          <w:rFonts w:cstheme="minorHAnsi"/>
        </w:rPr>
        <w:t>. Hajdú Irén néni vezetésével bejártuk a templomot a 11. századi István kápolnától egészen a padlásig. 1770-ben Pray György itt lelt rá a Halotti beszéd és Könyörgésre, mely ma a Nemzeti Múzeum tulajdona. Kezdő sorait mindenki megjegyezte „</w:t>
      </w:r>
      <w:proofErr w:type="spellStart"/>
      <w:r w:rsidRPr="00D015F8">
        <w:rPr>
          <w:rFonts w:cstheme="minorHAnsi"/>
        </w:rPr>
        <w:t>Látjátuk</w:t>
      </w:r>
      <w:proofErr w:type="spellEnd"/>
      <w:r w:rsidRPr="00D015F8">
        <w:rPr>
          <w:rFonts w:cstheme="minorHAnsi"/>
        </w:rPr>
        <w:t xml:space="preserve"> feleim </w:t>
      </w:r>
      <w:proofErr w:type="spellStart"/>
      <w:r w:rsidRPr="00D015F8">
        <w:rPr>
          <w:rFonts w:cstheme="minorHAnsi"/>
        </w:rPr>
        <w:t>szümtükhel</w:t>
      </w:r>
      <w:proofErr w:type="spellEnd"/>
      <w:r w:rsidRPr="00D015F8">
        <w:rPr>
          <w:rFonts w:cstheme="minorHAnsi"/>
        </w:rPr>
        <w:t xml:space="preserve">, mik </w:t>
      </w:r>
      <w:proofErr w:type="spellStart"/>
      <w:r w:rsidRPr="00D015F8">
        <w:rPr>
          <w:rFonts w:cstheme="minorHAnsi"/>
        </w:rPr>
        <w:t>vogymuk</w:t>
      </w:r>
      <w:proofErr w:type="spellEnd"/>
      <w:r w:rsidRPr="00D015F8">
        <w:rPr>
          <w:rFonts w:cstheme="minorHAnsi"/>
        </w:rPr>
        <w:t xml:space="preserve">…”  </w:t>
      </w:r>
    </w:p>
    <w:p w:rsidR="00C103C5" w:rsidRDefault="00D015F8" w:rsidP="00D015F8">
      <w:pPr>
        <w:jc w:val="both"/>
        <w:rPr>
          <w:rFonts w:cstheme="minorHAnsi"/>
        </w:rPr>
      </w:pPr>
      <w:r w:rsidRPr="00D015F8">
        <w:rPr>
          <w:rFonts w:cstheme="minorHAnsi"/>
          <w:b/>
        </w:rPr>
        <w:t xml:space="preserve">Meghívást kaptunk a féli </w:t>
      </w:r>
      <w:proofErr w:type="gramStart"/>
      <w:r w:rsidRPr="00D015F8">
        <w:rPr>
          <w:rFonts w:cstheme="minorHAnsi"/>
          <w:b/>
        </w:rPr>
        <w:t>magyar tanítási</w:t>
      </w:r>
      <w:proofErr w:type="gramEnd"/>
      <w:r w:rsidRPr="00D015F8">
        <w:rPr>
          <w:rFonts w:cstheme="minorHAnsi"/>
          <w:b/>
        </w:rPr>
        <w:t xml:space="preserve"> nyelvű alapiskola 7.osztályosaitól. Miután bemutatták a települést és iskolájukat, magyar nyelven együtt szavaltuk el a Szózatot.</w:t>
      </w:r>
      <w:r w:rsidRPr="00D015F8">
        <w:rPr>
          <w:rFonts w:cstheme="minorHAnsi"/>
        </w:rPr>
        <w:t xml:space="preserve">  </w:t>
      </w:r>
      <w:r w:rsidRPr="00C103C5">
        <w:rPr>
          <w:rFonts w:cstheme="minorHAnsi"/>
          <w:b/>
        </w:rPr>
        <w:t>Csallóközcsütörtök Szent Jakab temploma</w:t>
      </w:r>
      <w:r w:rsidRPr="00D015F8">
        <w:rPr>
          <w:rFonts w:cstheme="minorHAnsi"/>
        </w:rPr>
        <w:t xml:space="preserve"> 1333-ból származik. A művészettörténetből megtanult fogalmak itt életre keltek: román stílus, gótika, két hajós templom, támpillérek. Sokaknak a legnagyobb élményt </w:t>
      </w:r>
      <w:r w:rsidRPr="00C103C5">
        <w:rPr>
          <w:rFonts w:cstheme="minorHAnsi"/>
          <w:b/>
        </w:rPr>
        <w:t>Dévény vára</w:t>
      </w:r>
      <w:r w:rsidRPr="00D015F8">
        <w:rPr>
          <w:rFonts w:cstheme="minorHAnsi"/>
        </w:rPr>
        <w:t xml:space="preserve"> jelentette. A </w:t>
      </w:r>
      <w:r w:rsidRPr="00C103C5">
        <w:rPr>
          <w:rFonts w:cstheme="minorHAnsi"/>
          <w:b/>
        </w:rPr>
        <w:t>Duna és Morva folyó összefolyásánál</w:t>
      </w:r>
      <w:r w:rsidRPr="00D015F8">
        <w:rPr>
          <w:rFonts w:cstheme="minorHAnsi"/>
        </w:rPr>
        <w:t xml:space="preserve"> 80 méter magas mészkőszirten álló vár messziről tiszteletet parancsol. Apácatornyához kapcsolódó mondát már mindannyian ismerjük, de a vár fokán felidéztük Búvár Kund legendáját is. Az udvarán álló kútba vizet öntöttünk, majd füleltünk, s csak  6-7 másodperc elteltével hallottuk a vízcseppek csobbanását a mélyben. Az erős szél sem szegte kedvét senkinek, hogy felmásszon a vár legfelső teraszára a pazar kilátásért. Valaki közülünk a </w:t>
      </w:r>
      <w:proofErr w:type="gramStart"/>
      <w:r w:rsidRPr="00D015F8">
        <w:rPr>
          <w:rFonts w:cstheme="minorHAnsi"/>
        </w:rPr>
        <w:t>környék tündöklő</w:t>
      </w:r>
      <w:proofErr w:type="gramEnd"/>
      <w:r w:rsidRPr="00D015F8">
        <w:rPr>
          <w:rFonts w:cstheme="minorHAnsi"/>
        </w:rPr>
        <w:t xml:space="preserve"> gyöngyszemének nevezte </w:t>
      </w:r>
      <w:r w:rsidRPr="00C103C5">
        <w:rPr>
          <w:rFonts w:cstheme="minorHAnsi"/>
          <w:b/>
        </w:rPr>
        <w:t>Pozsonyt</w:t>
      </w:r>
      <w:r w:rsidRPr="00D015F8">
        <w:rPr>
          <w:rFonts w:cstheme="minorHAnsi"/>
        </w:rPr>
        <w:t xml:space="preserve">. Valóban gyönyörű, többen szeretnének még visszatérni ide. A város fölé magasodó vár, az óváros, a </w:t>
      </w:r>
      <w:r w:rsidRPr="00C103C5">
        <w:rPr>
          <w:rFonts w:cstheme="minorHAnsi"/>
          <w:b/>
        </w:rPr>
        <w:t>Mihály kapu</w:t>
      </w:r>
      <w:r w:rsidRPr="00D015F8">
        <w:rPr>
          <w:rFonts w:cstheme="minorHAnsi"/>
        </w:rPr>
        <w:t xml:space="preserve">, az aprócska cukorka üzlet, a késő őszi hangulat valóban elvarázsolt mindenkit, a </w:t>
      </w:r>
      <w:r w:rsidRPr="00C103C5">
        <w:rPr>
          <w:rFonts w:cstheme="minorHAnsi"/>
          <w:b/>
        </w:rPr>
        <w:t>Szent Márton dómról</w:t>
      </w:r>
      <w:r w:rsidRPr="00D015F8">
        <w:rPr>
          <w:rFonts w:cstheme="minorHAnsi"/>
        </w:rPr>
        <w:t xml:space="preserve"> pedig már tudjuk, hogy a történelem során 19 uralkodót koronáztak itt magyar királlyá, köztük Mária Teréziát.  </w:t>
      </w:r>
    </w:p>
    <w:p w:rsidR="00C103C5" w:rsidRDefault="00D015F8" w:rsidP="00D015F8">
      <w:pPr>
        <w:jc w:val="both"/>
        <w:rPr>
          <w:rFonts w:cstheme="minorHAnsi"/>
        </w:rPr>
      </w:pPr>
      <w:r w:rsidRPr="00D015F8">
        <w:rPr>
          <w:rFonts w:cstheme="minorHAnsi"/>
        </w:rPr>
        <w:t xml:space="preserve">Harmadik nap rövid séta </w:t>
      </w:r>
      <w:r w:rsidRPr="00C103C5">
        <w:rPr>
          <w:rFonts w:cstheme="minorHAnsi"/>
          <w:b/>
        </w:rPr>
        <w:t>Galántán</w:t>
      </w:r>
      <w:r w:rsidRPr="00D015F8">
        <w:rPr>
          <w:rFonts w:cstheme="minorHAnsi"/>
        </w:rPr>
        <w:t xml:space="preserve">, az </w:t>
      </w:r>
      <w:proofErr w:type="spellStart"/>
      <w:r w:rsidRPr="00D015F8">
        <w:rPr>
          <w:rFonts w:cstheme="minorHAnsi"/>
        </w:rPr>
        <w:t>Esterházyak</w:t>
      </w:r>
      <w:proofErr w:type="spellEnd"/>
      <w:r w:rsidRPr="00D015F8">
        <w:rPr>
          <w:rFonts w:cstheme="minorHAnsi"/>
        </w:rPr>
        <w:t xml:space="preserve"> egykori birtokán, aztán a Honismereti Múzeumban; majd irány </w:t>
      </w:r>
      <w:r w:rsidRPr="00C103C5">
        <w:rPr>
          <w:rFonts w:cstheme="minorHAnsi"/>
          <w:b/>
        </w:rPr>
        <w:t>Bajmóc</w:t>
      </w:r>
      <w:r w:rsidRPr="00D015F8">
        <w:rPr>
          <w:rFonts w:cstheme="minorHAnsi"/>
        </w:rPr>
        <w:t xml:space="preserve">. </w:t>
      </w:r>
      <w:r w:rsidRPr="00C103C5">
        <w:rPr>
          <w:rFonts w:cstheme="minorHAnsi"/>
          <w:b/>
        </w:rPr>
        <w:t xml:space="preserve">A Pálffy kastély </w:t>
      </w:r>
      <w:r w:rsidRPr="00D015F8">
        <w:rPr>
          <w:rFonts w:cstheme="minorHAnsi"/>
        </w:rPr>
        <w:t>Mátyás király idején országgyűlés helyszíne is volt. „.</w:t>
      </w:r>
      <w:proofErr w:type="gramStart"/>
      <w:r w:rsidRPr="00D015F8">
        <w:rPr>
          <w:rFonts w:cstheme="minorHAnsi"/>
        </w:rPr>
        <w:t>.a</w:t>
      </w:r>
      <w:proofErr w:type="gramEnd"/>
      <w:r w:rsidRPr="00D015F8">
        <w:rPr>
          <w:rFonts w:cstheme="minorHAnsi"/>
        </w:rPr>
        <w:t xml:space="preserve"> mi kedvenc bajmóci hársfánk alatt..” diktálta Mátyás anno leveleit a várból, nagy becsben tartva a helyet. Kriptatermében utolsó nemesi származású tulajdonosa gróf Pálffy János nyugszik.  </w:t>
      </w:r>
      <w:proofErr w:type="gramStart"/>
      <w:r w:rsidRPr="00D015F8">
        <w:rPr>
          <w:rFonts w:cstheme="minorHAnsi"/>
        </w:rPr>
        <w:t>A</w:t>
      </w:r>
      <w:proofErr w:type="gramEnd"/>
      <w:r w:rsidRPr="00D015F8">
        <w:rPr>
          <w:rFonts w:cstheme="minorHAnsi"/>
        </w:rPr>
        <w:t xml:space="preserve"> nap utolsó állomása </w:t>
      </w:r>
      <w:proofErr w:type="spellStart"/>
      <w:r w:rsidRPr="00C103C5">
        <w:rPr>
          <w:rFonts w:cstheme="minorHAnsi"/>
          <w:b/>
        </w:rPr>
        <w:t>Nagytapolcsány</w:t>
      </w:r>
      <w:proofErr w:type="spellEnd"/>
      <w:r w:rsidRPr="00C103C5">
        <w:rPr>
          <w:rFonts w:cstheme="minorHAnsi"/>
          <w:b/>
        </w:rPr>
        <w:t xml:space="preserve"> vára</w:t>
      </w:r>
      <w:r w:rsidRPr="00D015F8">
        <w:rPr>
          <w:rFonts w:cstheme="minorHAnsi"/>
        </w:rPr>
        <w:t xml:space="preserve"> volt. A meredek lejtőt megmászva a várrom bástyája alatt kipróbáltuk a szabadtéri színpad akusztikáját. Néhány fotó, </w:t>
      </w:r>
      <w:proofErr w:type="spellStart"/>
      <w:r w:rsidRPr="00D015F8">
        <w:rPr>
          <w:rFonts w:cstheme="minorHAnsi"/>
        </w:rPr>
        <w:t>íjászkodás</w:t>
      </w:r>
      <w:proofErr w:type="spellEnd"/>
      <w:r w:rsidRPr="00D015F8">
        <w:rPr>
          <w:rFonts w:cstheme="minorHAnsi"/>
        </w:rPr>
        <w:t xml:space="preserve">, s ismét egy tartalmas nap vége. </w:t>
      </w:r>
    </w:p>
    <w:p w:rsidR="00C103C5" w:rsidRDefault="00D015F8" w:rsidP="00D015F8">
      <w:pPr>
        <w:jc w:val="both"/>
        <w:rPr>
          <w:rFonts w:cstheme="minorHAnsi"/>
        </w:rPr>
      </w:pPr>
      <w:r w:rsidRPr="00D015F8">
        <w:rPr>
          <w:rFonts w:cstheme="minorHAnsi"/>
        </w:rPr>
        <w:t xml:space="preserve">Vasárnap már a búcsú keserédes ízével hagytuk el szállásunkat. </w:t>
      </w:r>
      <w:proofErr w:type="spellStart"/>
      <w:r w:rsidRPr="00C103C5">
        <w:rPr>
          <w:rFonts w:cstheme="minorHAnsi"/>
          <w:b/>
        </w:rPr>
        <w:t>Alsócsitáron</w:t>
      </w:r>
      <w:proofErr w:type="spellEnd"/>
      <w:r w:rsidRPr="00D015F8">
        <w:rPr>
          <w:rFonts w:cstheme="minorHAnsi"/>
        </w:rPr>
        <w:t xml:space="preserve"> megkoszorúztuk </w:t>
      </w:r>
      <w:r w:rsidRPr="00C103C5">
        <w:rPr>
          <w:rFonts w:cstheme="minorHAnsi"/>
          <w:b/>
        </w:rPr>
        <w:t>Kodály Zoltán emléktábláját</w:t>
      </w:r>
      <w:r w:rsidRPr="00D015F8">
        <w:rPr>
          <w:rFonts w:cstheme="minorHAnsi"/>
        </w:rPr>
        <w:t xml:space="preserve">, s együtt énekeltünk a </w:t>
      </w:r>
      <w:proofErr w:type="spellStart"/>
      <w:r w:rsidRPr="00D015F8">
        <w:rPr>
          <w:rFonts w:cstheme="minorHAnsi"/>
        </w:rPr>
        <w:t>csitári</w:t>
      </w:r>
      <w:proofErr w:type="spellEnd"/>
      <w:r w:rsidRPr="00D015F8">
        <w:rPr>
          <w:rFonts w:cstheme="minorHAnsi"/>
        </w:rPr>
        <w:t xml:space="preserve"> hegyek alatt. </w:t>
      </w:r>
      <w:proofErr w:type="spellStart"/>
      <w:r w:rsidRPr="00C103C5">
        <w:rPr>
          <w:rFonts w:cstheme="minorHAnsi"/>
          <w:b/>
        </w:rPr>
        <w:t>Pogrányban</w:t>
      </w:r>
      <w:proofErr w:type="spellEnd"/>
      <w:r w:rsidRPr="00D015F8">
        <w:rPr>
          <w:rFonts w:cstheme="minorHAnsi"/>
        </w:rPr>
        <w:t xml:space="preserve"> egy gyönyörű hímzés gyűjtemény keletkezését, életét ismerhettük meg. </w:t>
      </w:r>
      <w:proofErr w:type="spellStart"/>
      <w:r w:rsidRPr="00C103C5">
        <w:rPr>
          <w:rFonts w:cstheme="minorHAnsi"/>
          <w:b/>
        </w:rPr>
        <w:t>Alsóbodokon</w:t>
      </w:r>
      <w:proofErr w:type="spellEnd"/>
      <w:r w:rsidRPr="00C103C5">
        <w:rPr>
          <w:rFonts w:cstheme="minorHAnsi"/>
          <w:b/>
        </w:rPr>
        <w:t xml:space="preserve"> </w:t>
      </w:r>
      <w:r w:rsidRPr="00D015F8">
        <w:rPr>
          <w:rFonts w:cstheme="minorHAnsi"/>
        </w:rPr>
        <w:t xml:space="preserve">Eszterházy Jánosra emlékeztünk, nemzeti színű szalagot kötve sírjára. Igaz emberként 1942-ben a szlovák parlamentben egyedüliként szavazott a zsidók deportálása ellen. Utolsó állomásunk </w:t>
      </w:r>
      <w:proofErr w:type="spellStart"/>
      <w:r w:rsidRPr="00C103C5">
        <w:rPr>
          <w:rFonts w:cstheme="minorHAnsi"/>
          <w:b/>
        </w:rPr>
        <w:t>Gúta</w:t>
      </w:r>
      <w:proofErr w:type="spellEnd"/>
      <w:r w:rsidRPr="00C103C5">
        <w:rPr>
          <w:rFonts w:cstheme="minorHAnsi"/>
          <w:b/>
        </w:rPr>
        <w:t xml:space="preserve"> vízimalma</w:t>
      </w:r>
      <w:r w:rsidRPr="00D015F8">
        <w:rPr>
          <w:rFonts w:cstheme="minorHAnsi"/>
        </w:rPr>
        <w:t xml:space="preserve"> volt a Kis-Duna egyik holtágán, amelyhez 86 méter hosszú, fából ácsolt, cölöpökön álló, fedett fahídon jutottunk át. </w:t>
      </w:r>
    </w:p>
    <w:p w:rsidR="00D015F8" w:rsidRPr="00D015F8" w:rsidRDefault="00D015F8" w:rsidP="00D015F8">
      <w:pPr>
        <w:jc w:val="both"/>
        <w:rPr>
          <w:rFonts w:cstheme="minorHAnsi"/>
        </w:rPr>
      </w:pPr>
      <w:bookmarkStart w:id="0" w:name="_GoBack"/>
      <w:bookmarkEnd w:id="0"/>
      <w:r w:rsidRPr="00D015F8">
        <w:rPr>
          <w:rFonts w:cstheme="minorHAnsi"/>
        </w:rPr>
        <w:t xml:space="preserve">Határtalan élmények, rengeteg emlékezetes pillanat, melyek által többek lettünk, hiszen az utazás nyomokat hagy az ember emlékezetében, szívében. </w:t>
      </w:r>
      <w:proofErr w:type="spellStart"/>
      <w:r w:rsidRPr="00D015F8">
        <w:rPr>
          <w:rFonts w:cstheme="minorHAnsi"/>
        </w:rPr>
        <w:t>Bourdain</w:t>
      </w:r>
      <w:proofErr w:type="spellEnd"/>
      <w:r w:rsidRPr="00D015F8">
        <w:rPr>
          <w:rFonts w:cstheme="minorHAnsi"/>
        </w:rPr>
        <w:t xml:space="preserve"> szerint az utazás során mindig valamit magaddal viszel, de egyúttal valami jót hagysz is magad mögött. Megváltoztat téged, mert meg kell, hogy változtasson. Így jártunk mi is!</w:t>
      </w:r>
    </w:p>
    <w:p w:rsidR="00D015F8" w:rsidRPr="00D015F8" w:rsidRDefault="00D015F8" w:rsidP="00D015F8">
      <w:pPr>
        <w:jc w:val="center"/>
        <w:rPr>
          <w:rFonts w:cstheme="minorHAnsi"/>
        </w:rPr>
      </w:pPr>
      <w:r w:rsidRPr="00D015F8">
        <w:rPr>
          <w:rFonts w:cstheme="minorHAnsi"/>
          <w:noProof/>
          <w:lang w:eastAsia="hu-HU"/>
        </w:rPr>
        <w:lastRenderedPageBreak/>
        <w:drawing>
          <wp:inline distT="0" distB="0" distL="0" distR="0" wp14:anchorId="038353F0" wp14:editId="6037C4D9">
            <wp:extent cx="2857500" cy="1900238"/>
            <wp:effectExtent l="0" t="0" r="0" b="5080"/>
            <wp:docPr id="2" name="Kép 2" descr="Bajmó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mó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03" cy="190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C9" w:rsidRDefault="00AB3E9F" w:rsidP="00AB3E9F">
      <w:pPr>
        <w:jc w:val="both"/>
        <w:rPr>
          <w:rFonts w:cstheme="minorHAnsi"/>
          <w:b/>
        </w:rPr>
      </w:pPr>
      <w:r w:rsidRPr="00AB3E9F">
        <w:rPr>
          <w:rFonts w:cstheme="minorHAnsi"/>
          <w:b/>
        </w:rPr>
        <w:t>Fotódokumentáció:</w:t>
      </w:r>
    </w:p>
    <w:p w:rsidR="009501E4" w:rsidRDefault="00584C9D" w:rsidP="00AB3E9F">
      <w:pPr>
        <w:jc w:val="both"/>
        <w:rPr>
          <w:rFonts w:cstheme="minorHAnsi"/>
        </w:rPr>
      </w:pPr>
      <w:hyperlink r:id="rId9" w:history="1">
        <w:r w:rsidR="00D015F8" w:rsidRPr="008255B9">
          <w:rPr>
            <w:rStyle w:val="Hiperhivatkozs"/>
            <w:rFonts w:cstheme="minorHAnsi"/>
          </w:rPr>
          <w:t>https://www.iskola-shorpacs.hu/images/csallokoz_kincsei.pptx</w:t>
        </w:r>
      </w:hyperlink>
    </w:p>
    <w:p w:rsidR="00D015F8" w:rsidRDefault="00584C9D" w:rsidP="00AB3E9F">
      <w:pPr>
        <w:jc w:val="both"/>
        <w:rPr>
          <w:rFonts w:cstheme="minorHAnsi"/>
        </w:rPr>
      </w:pPr>
      <w:hyperlink r:id="rId10" w:history="1">
        <w:r w:rsidR="00D015F8" w:rsidRPr="008255B9">
          <w:rPr>
            <w:rStyle w:val="Hiperhivatkozs"/>
            <w:rFonts w:cstheme="minorHAnsi"/>
          </w:rPr>
          <w:t>https://www.iskola-shorpacs.hu/index.php/homepage/hatartalanul/hatartalanul-2018</w:t>
        </w:r>
      </w:hyperlink>
    </w:p>
    <w:p w:rsidR="00D015F8" w:rsidRDefault="00D015F8" w:rsidP="00AB3E9F">
      <w:pPr>
        <w:jc w:val="both"/>
        <w:rPr>
          <w:rFonts w:cstheme="minorHAnsi"/>
        </w:rPr>
      </w:pPr>
      <w:r w:rsidRPr="00D015F8">
        <w:rPr>
          <w:rFonts w:cstheme="minorHAnsi"/>
        </w:rPr>
        <w:t xml:space="preserve">Galéria - </w:t>
      </w:r>
      <w:proofErr w:type="spellStart"/>
      <w:proofErr w:type="gramStart"/>
      <w:r w:rsidRPr="00D015F8">
        <w:rPr>
          <w:rFonts w:cstheme="minorHAnsi"/>
        </w:rPr>
        <w:t>Főmenű</w:t>
      </w:r>
      <w:proofErr w:type="spellEnd"/>
      <w:r w:rsidRPr="00D015F8">
        <w:rPr>
          <w:rFonts w:cstheme="minorHAnsi"/>
        </w:rPr>
        <w:t xml:space="preserve"> &gt;</w:t>
      </w:r>
      <w:proofErr w:type="gramEnd"/>
      <w:r w:rsidRPr="00D015F8">
        <w:rPr>
          <w:rFonts w:cstheme="minorHAnsi"/>
        </w:rPr>
        <w:t>&gt; Iskolánkról &gt;&gt; HATÁRTALANUL &gt;&gt; Határtalanul 2018 &gt;&gt; Határtalanul fotók menüpont alatt</w:t>
      </w:r>
    </w:p>
    <w:p w:rsidR="00AB3E9F" w:rsidRPr="009501E4" w:rsidRDefault="00A14BC0" w:rsidP="009501E4">
      <w:pPr>
        <w:jc w:val="both"/>
        <w:rPr>
          <w:rFonts w:cstheme="minorHAnsi"/>
        </w:rPr>
      </w:pPr>
      <w:r w:rsidRPr="00D340C9">
        <w:rPr>
          <w:rFonts w:cstheme="minorHAnsi"/>
        </w:rPr>
        <w:t>Iskolánk köszönetét fejezi ki, a Bethlen Gábor Alapkezelő Határtalanul programjának, hogy lehetőséget biztosított a kirándulás megvalósítására.</w:t>
      </w:r>
    </w:p>
    <w:sectPr w:rsidR="00AB3E9F" w:rsidRPr="009501E4" w:rsidSect="00AB3E9F">
      <w:headerReference w:type="default" r:id="rId11"/>
      <w:pgSz w:w="11906" w:h="16838"/>
      <w:pgMar w:top="26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9D" w:rsidRDefault="00584C9D" w:rsidP="00A14BC0">
      <w:pPr>
        <w:spacing w:after="0" w:line="240" w:lineRule="auto"/>
      </w:pPr>
      <w:r>
        <w:separator/>
      </w:r>
    </w:p>
  </w:endnote>
  <w:endnote w:type="continuationSeparator" w:id="0">
    <w:p w:rsidR="00584C9D" w:rsidRDefault="00584C9D" w:rsidP="00A1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9D" w:rsidRDefault="00584C9D" w:rsidP="00A14BC0">
      <w:pPr>
        <w:spacing w:after="0" w:line="240" w:lineRule="auto"/>
      </w:pPr>
      <w:r>
        <w:separator/>
      </w:r>
    </w:p>
  </w:footnote>
  <w:footnote w:type="continuationSeparator" w:id="0">
    <w:p w:rsidR="00584C9D" w:rsidRDefault="00584C9D" w:rsidP="00A1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C0" w:rsidRPr="00A14BC0" w:rsidRDefault="00AB3E9F" w:rsidP="00A2500F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666875" cy="1020896"/>
          <wp:effectExtent l="0" t="0" r="0" b="8255"/>
          <wp:wrapNone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artalanu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2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-338447</wp:posOffset>
          </wp:positionH>
          <wp:positionV relativeFrom="paragraph">
            <wp:posOffset>-140747</wp:posOffset>
          </wp:positionV>
          <wp:extent cx="1122218" cy="1100427"/>
          <wp:effectExtent l="0" t="0" r="1905" b="5080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a_ala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218" cy="1100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1CDF6E7" wp14:editId="7585ADAB">
          <wp:simplePos x="0" y="0"/>
          <wp:positionH relativeFrom="column">
            <wp:posOffset>4787323</wp:posOffset>
          </wp:positionH>
          <wp:positionV relativeFrom="paragraph">
            <wp:posOffset>-337787</wp:posOffset>
          </wp:positionV>
          <wp:extent cx="1576705" cy="1400810"/>
          <wp:effectExtent l="0" t="0" r="4445" b="8890"/>
          <wp:wrapSquare wrapText="bothSides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gvalosul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B08"/>
    <w:multiLevelType w:val="hybridMultilevel"/>
    <w:tmpl w:val="55087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91"/>
    <w:rsid w:val="000E5951"/>
    <w:rsid w:val="00343B0B"/>
    <w:rsid w:val="00390AD2"/>
    <w:rsid w:val="004D3116"/>
    <w:rsid w:val="004D5AEE"/>
    <w:rsid w:val="00584C9D"/>
    <w:rsid w:val="00632221"/>
    <w:rsid w:val="0070450B"/>
    <w:rsid w:val="0073787C"/>
    <w:rsid w:val="009501E4"/>
    <w:rsid w:val="00A14BC0"/>
    <w:rsid w:val="00A2500F"/>
    <w:rsid w:val="00AB3E9F"/>
    <w:rsid w:val="00B5209E"/>
    <w:rsid w:val="00C103C5"/>
    <w:rsid w:val="00C42191"/>
    <w:rsid w:val="00D015F8"/>
    <w:rsid w:val="00D340C9"/>
    <w:rsid w:val="00E41D23"/>
    <w:rsid w:val="00F6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0A66"/>
  <w15:chartTrackingRefBased/>
  <w15:docId w15:val="{0DDB98C1-28F3-47F7-BC5C-DD98EB0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0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BC0"/>
  </w:style>
  <w:style w:type="paragraph" w:styleId="llb">
    <w:name w:val="footer"/>
    <w:basedOn w:val="Norml"/>
    <w:link w:val="llbChar"/>
    <w:uiPriority w:val="99"/>
    <w:unhideWhenUsed/>
    <w:rsid w:val="00A1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BC0"/>
  </w:style>
  <w:style w:type="character" w:styleId="Hiperhivatkozs">
    <w:name w:val="Hyperlink"/>
    <w:basedOn w:val="Bekezdsalapbettpusa"/>
    <w:uiPriority w:val="99"/>
    <w:unhideWhenUsed/>
    <w:rsid w:val="00D0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kola-shorpacs.hu/index.php/homepage/hatartalanul/hatartalanul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kola-shorpacs.hu/images/csallokoz_kincsei.ppt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DB27-A7C7-42A6-84FE-98ADAAB2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Varga Hajnalka</cp:lastModifiedBy>
  <cp:revision>2</cp:revision>
  <dcterms:created xsi:type="dcterms:W3CDTF">2022-09-11T15:38:00Z</dcterms:created>
  <dcterms:modified xsi:type="dcterms:W3CDTF">2022-09-11T15:38:00Z</dcterms:modified>
</cp:coreProperties>
</file>