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6" w:rsidRDefault="00CC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43575" cy="895350"/>
            <wp:effectExtent l="0" t="0" r="0" b="0"/>
            <wp:docPr id="1" name="image1.png" descr="Nemzeti_Eroforras_Miniszter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mzeti_Eroforras_Miniszterium"/>
                    <pic:cNvPicPr preferRelativeResize="0"/>
                  </pic:nvPicPr>
                  <pic:blipFill>
                    <a:blip r:embed="rId8"/>
                    <a:srcRect b="2670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B06" w:rsidRDefault="00CC4C71">
      <w:pPr>
        <w:spacing w:after="0" w:line="240" w:lineRule="auto"/>
        <w:ind w:left="2410" w:right="2410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 w:eastAsia="Trajan Pro" w:hAnsi="Trajan Pro" w:cs="Trajan Pro"/>
          <w:sz w:val="24"/>
          <w:szCs w:val="24"/>
        </w:rPr>
        <w:br/>
        <w:t xml:space="preserve"> Sárospataki Tankerületi Központ</w:t>
      </w:r>
    </w:p>
    <w:p w:rsidR="00FB7B06" w:rsidRDefault="00FB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CC4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I.11.</w:t>
      </w:r>
    </w:p>
    <w:p w:rsidR="00FB7B06" w:rsidRDefault="00CC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közfeladatot ellátó szerv felettes, illetve felügyeleti szervének, </w:t>
      </w:r>
    </w:p>
    <w:p w:rsidR="00FB7B06" w:rsidRDefault="00CC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hatósági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döntései tekintetében a fellebbezés elbírálására jogosult szervnek, </w:t>
      </w:r>
    </w:p>
    <w:p w:rsidR="00FB7B06" w:rsidRDefault="00CC4C71">
      <w:pPr>
        <w:spacing w:after="0" w:line="240" w:lineRule="auto"/>
        <w:jc w:val="center"/>
        <w:rPr>
          <w:rFonts w:ascii="Arial" w:eastAsia="Arial" w:hAnsi="Arial" w:cs="Arial"/>
          <w:b/>
          <w:color w:val="474747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ennek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hiányában a közfeladatot ellátó szerv felett törvényességi ellenőrzést gyakorló szervnek az 1. pontban meghatározott adatai</w:t>
      </w:r>
    </w:p>
    <w:p w:rsidR="00FB7B06" w:rsidRDefault="00FB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FB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CC4C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felett törvényességi ellenőrzést gyakorló szerv:</w:t>
      </w: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Sárospataki Tankerületi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Központ irányító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sze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rvének hivatalos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Emberi Erőforrások Minisztériuma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Székhelye: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1055 Budapest, Szalay utca 10-14.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1884 Budapest, Pf. 1.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+36-1-795-1200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Telefax száma: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info@emmi.gov.hu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https://kormany.hu/emberi-eroforrasok-miniszteriuma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Ügyfélszolgálatának elérhetőségei: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Ügyfélszolgálati iroda: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1055 Budapest, Szalay u. 10–14.</w:t>
      </w:r>
    </w:p>
    <w:p w:rsidR="00FB7B06" w:rsidRDefault="00CC4C7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+36 1 795 4755</w:t>
      </w:r>
    </w:p>
    <w:p w:rsidR="00FB7B06" w:rsidRDefault="00CC4C7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Elektronikus levélcím: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mmi.gov.hu</w:t>
      </w: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CC4C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költségvetési szerv tekintetében középirányító szervre átruházott irányítási hatáskörök esetén: </w:t>
      </w: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Sárospataki Tankerületi Központ középirányító szervének hivatalos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Klebelsberg Központ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Székhelye: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1054 Budapest, Bajcsy-Zsi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linszky út 42-46.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0403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1054 Budapest, Bajcsy-Zsilinszky út 42-46.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+36 1 795 1170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Telefax száma: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ugyfelszolgalat@kk.gov.hu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www.kk.gov.hu</w:t>
      </w:r>
    </w:p>
    <w:p w:rsidR="00FB7B06" w:rsidRDefault="00CC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Ügyfélszolgálatának elérhetőségei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Ügyfélszolgálati iroda: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1054 Budapest, Bajcsy-Zsilinszky út 42-46.</w:t>
      </w:r>
    </w:p>
    <w:p w:rsidR="00FB7B06" w:rsidRDefault="00CC4C7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+36 1 795 1170</w:t>
      </w:r>
    </w:p>
    <w:p w:rsidR="00FB7B06" w:rsidRDefault="00CC4C7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Elektronikus levélcím: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ugyfelszolgalat@kk.gov.hu</w:t>
      </w:r>
    </w:p>
    <w:p w:rsidR="00FB7B06" w:rsidRDefault="00FB7B0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FB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06" w:rsidRDefault="00FB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FB7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1" w:rsidRDefault="00CC4C71">
      <w:pPr>
        <w:spacing w:after="0" w:line="240" w:lineRule="auto"/>
      </w:pPr>
      <w:r>
        <w:separator/>
      </w:r>
    </w:p>
  </w:endnote>
  <w:endnote w:type="continuationSeparator" w:id="0">
    <w:p w:rsidR="00CC4C71" w:rsidRDefault="00CC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06" w:rsidRDefault="00FB7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06" w:rsidRDefault="00FB7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06" w:rsidRDefault="00FB7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1" w:rsidRDefault="00CC4C71">
      <w:pPr>
        <w:spacing w:after="0" w:line="240" w:lineRule="auto"/>
      </w:pPr>
      <w:r>
        <w:separator/>
      </w:r>
    </w:p>
  </w:footnote>
  <w:footnote w:type="continuationSeparator" w:id="0">
    <w:p w:rsidR="00CC4C71" w:rsidRDefault="00CC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06" w:rsidRDefault="00FB7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06" w:rsidRDefault="00FB7B06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</w:p>
  <w:p w:rsidR="00FB7B06" w:rsidRDefault="00FB7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06" w:rsidRDefault="00FB7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757"/>
    <w:multiLevelType w:val="multilevel"/>
    <w:tmpl w:val="78387D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B06"/>
    <w:rsid w:val="004B0E26"/>
    <w:rsid w:val="00CC4C71"/>
    <w:rsid w:val="00F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Koleszárné Braun Mónika</dc:creator>
  <cp:lastModifiedBy>Koleszárné Braun Mónika</cp:lastModifiedBy>
  <cp:revision>2</cp:revision>
  <dcterms:created xsi:type="dcterms:W3CDTF">2023-02-02T14:57:00Z</dcterms:created>
  <dcterms:modified xsi:type="dcterms:W3CDTF">2023-02-02T14:57:00Z</dcterms:modified>
</cp:coreProperties>
</file>