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5C55" w14:textId="77777777" w:rsidR="00D511D2" w:rsidRDefault="005A6B4C" w:rsidP="00F821C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757C">
        <w:rPr>
          <w:rFonts w:ascii="Times New Roman" w:hAnsi="Times New Roman" w:cs="Times New Roman"/>
          <w:i/>
        </w:rPr>
        <w:t>3. számú melléklet</w:t>
      </w:r>
    </w:p>
    <w:p w14:paraId="4A5C337F" w14:textId="7AC40AB1" w:rsidR="00F821C2" w:rsidRDefault="006F695C" w:rsidP="00F821C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TK/122/</w:t>
      </w:r>
      <w:r w:rsidR="004F2F63">
        <w:rPr>
          <w:rFonts w:ascii="Times New Roman" w:hAnsi="Times New Roman" w:cs="Times New Roman"/>
          <w:i/>
        </w:rPr>
        <w:t>943-</w:t>
      </w:r>
      <w:r w:rsidR="00444CAE">
        <w:rPr>
          <w:rFonts w:ascii="Times New Roman" w:hAnsi="Times New Roman" w:cs="Times New Roman"/>
          <w:i/>
        </w:rPr>
        <w:t>5</w:t>
      </w:r>
      <w:bookmarkStart w:id="0" w:name="_GoBack"/>
      <w:bookmarkEnd w:id="0"/>
      <w:r w:rsidR="00F821C2">
        <w:rPr>
          <w:rFonts w:ascii="Times New Roman" w:hAnsi="Times New Roman" w:cs="Times New Roman"/>
          <w:i/>
        </w:rPr>
        <w:t>/202</w:t>
      </w:r>
      <w:r w:rsidR="00A418C4">
        <w:rPr>
          <w:rFonts w:ascii="Times New Roman" w:hAnsi="Times New Roman" w:cs="Times New Roman"/>
          <w:i/>
        </w:rPr>
        <w:t>5</w:t>
      </w:r>
      <w:r w:rsidR="00F821C2">
        <w:rPr>
          <w:rFonts w:ascii="Times New Roman" w:hAnsi="Times New Roman" w:cs="Times New Roman"/>
          <w:i/>
        </w:rPr>
        <w:t xml:space="preserve"> iktatószámú ajánlattételi felhíváshoz</w:t>
      </w:r>
    </w:p>
    <w:p w14:paraId="4E306A79" w14:textId="77777777" w:rsidR="00F821C2" w:rsidRPr="002A757C" w:rsidRDefault="00F821C2" w:rsidP="00F821C2">
      <w:pPr>
        <w:jc w:val="right"/>
        <w:rPr>
          <w:rFonts w:ascii="Times New Roman" w:hAnsi="Times New Roman" w:cs="Times New Roman"/>
          <w:i/>
        </w:rPr>
      </w:pPr>
    </w:p>
    <w:p w14:paraId="29975963" w14:textId="77777777" w:rsidR="00037FB4" w:rsidRDefault="00037FB4" w:rsidP="005A6B4C">
      <w:pPr>
        <w:jc w:val="center"/>
        <w:rPr>
          <w:rFonts w:ascii="Times New Roman" w:hAnsi="Times New Roman" w:cs="Times New Roman"/>
          <w:b/>
        </w:rPr>
      </w:pPr>
    </w:p>
    <w:p w14:paraId="2F26DC8A" w14:textId="4FD7EC76" w:rsidR="009E3520" w:rsidRPr="002A757C" w:rsidRDefault="005A6B4C" w:rsidP="005A6B4C">
      <w:pPr>
        <w:jc w:val="center"/>
        <w:rPr>
          <w:rFonts w:ascii="Times New Roman" w:hAnsi="Times New Roman" w:cs="Times New Roman"/>
          <w:b/>
        </w:rPr>
      </w:pPr>
      <w:r w:rsidRPr="002A757C">
        <w:rPr>
          <w:rFonts w:ascii="Times New Roman" w:hAnsi="Times New Roman" w:cs="Times New Roman"/>
          <w:b/>
        </w:rPr>
        <w:t>NYILATKOZAT</w:t>
      </w:r>
      <w:r w:rsidR="009E3520" w:rsidRPr="002A757C">
        <w:rPr>
          <w:rFonts w:ascii="Times New Roman" w:hAnsi="Times New Roman" w:cs="Times New Roman"/>
          <w:b/>
        </w:rPr>
        <w:t xml:space="preserve"> </w:t>
      </w:r>
    </w:p>
    <w:p w14:paraId="00E76C2F" w14:textId="6AA688DF" w:rsidR="005A6B4C" w:rsidRDefault="009E3520" w:rsidP="006711ED">
      <w:pPr>
        <w:spacing w:after="0"/>
        <w:jc w:val="center"/>
        <w:rPr>
          <w:rFonts w:ascii="Times New Roman" w:hAnsi="Times New Roman" w:cs="Times New Roman"/>
          <w:b/>
        </w:rPr>
      </w:pPr>
      <w:r w:rsidRPr="002A757C">
        <w:rPr>
          <w:rFonts w:ascii="Times New Roman" w:hAnsi="Times New Roman" w:cs="Times New Roman"/>
          <w:b/>
        </w:rPr>
        <w:t xml:space="preserve">AZ ÉRTÉKELÉSI SZEMPONTOKNAK </w:t>
      </w:r>
      <w:r w:rsidR="006F695C">
        <w:rPr>
          <w:rFonts w:ascii="Times New Roman" w:hAnsi="Times New Roman" w:cs="Times New Roman"/>
          <w:b/>
        </w:rPr>
        <w:t xml:space="preserve">VALÓ </w:t>
      </w:r>
      <w:r w:rsidRPr="002A757C">
        <w:rPr>
          <w:rFonts w:ascii="Times New Roman" w:hAnsi="Times New Roman" w:cs="Times New Roman"/>
          <w:b/>
        </w:rPr>
        <w:t>MEGFELELÉSÉRŐL</w:t>
      </w:r>
    </w:p>
    <w:p w14:paraId="11DDBDF0" w14:textId="35874C6F" w:rsidR="00A509E6" w:rsidRDefault="00A509E6" w:rsidP="006711ED">
      <w:pPr>
        <w:spacing w:after="0"/>
        <w:jc w:val="center"/>
        <w:rPr>
          <w:rFonts w:ascii="Times New Roman" w:hAnsi="Times New Roman" w:cs="Times New Roman"/>
          <w:b/>
        </w:rPr>
      </w:pPr>
    </w:p>
    <w:p w14:paraId="228C0030" w14:textId="77777777" w:rsidR="008D6C45" w:rsidRPr="002A757C" w:rsidRDefault="008D6C45" w:rsidP="006711ED">
      <w:pPr>
        <w:spacing w:after="0"/>
        <w:jc w:val="center"/>
        <w:rPr>
          <w:rFonts w:ascii="Times New Roman" w:hAnsi="Times New Roman" w:cs="Times New Roman"/>
          <w:b/>
        </w:rPr>
      </w:pPr>
    </w:p>
    <w:p w14:paraId="36504F2C" w14:textId="77777777" w:rsidR="008D6C45" w:rsidRDefault="006F695C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Alulírott ……………………………………</w:t>
      </w:r>
      <w:r w:rsidR="009A1EF8" w:rsidRPr="00A509E6">
        <w:rPr>
          <w:rFonts w:ascii="Times New Roman" w:hAnsi="Times New Roman" w:cs="Times New Roman"/>
        </w:rPr>
        <w:t>…………………..</w:t>
      </w:r>
      <w:r w:rsidRPr="00A509E6">
        <w:rPr>
          <w:rFonts w:ascii="Times New Roman" w:hAnsi="Times New Roman" w:cs="Times New Roman"/>
        </w:rPr>
        <w:t>…</w:t>
      </w:r>
      <w:r w:rsidR="009A1EF8" w:rsidRPr="00A509E6">
        <w:rPr>
          <w:rFonts w:ascii="Times New Roman" w:hAnsi="Times New Roman" w:cs="Times New Roman"/>
        </w:rPr>
        <w:t>….</w:t>
      </w:r>
      <w:r w:rsidRPr="00A509E6">
        <w:rPr>
          <w:rFonts w:ascii="Times New Roman" w:hAnsi="Times New Roman" w:cs="Times New Roman"/>
        </w:rPr>
        <w:t>…</w:t>
      </w:r>
      <w:r w:rsidR="009E3520" w:rsidRPr="00A509E6">
        <w:rPr>
          <w:rFonts w:ascii="Times New Roman" w:hAnsi="Times New Roman" w:cs="Times New Roman"/>
        </w:rPr>
        <w:t xml:space="preserve"> mint </w:t>
      </w:r>
    </w:p>
    <w:p w14:paraId="356078F2" w14:textId="77777777" w:rsidR="008D6C45" w:rsidRDefault="009E3520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a(z)………………………………</w:t>
      </w:r>
      <w:r w:rsidR="006F695C" w:rsidRPr="00A509E6">
        <w:rPr>
          <w:rFonts w:ascii="Times New Roman" w:hAnsi="Times New Roman" w:cs="Times New Roman"/>
        </w:rPr>
        <w:t>………………………</w:t>
      </w:r>
      <w:r w:rsidR="009A1EF8" w:rsidRPr="00A509E6">
        <w:rPr>
          <w:rFonts w:ascii="Times New Roman" w:hAnsi="Times New Roman" w:cs="Times New Roman"/>
        </w:rPr>
        <w:t>…………….</w:t>
      </w:r>
      <w:r w:rsidR="006F695C" w:rsidRPr="00A509E6">
        <w:rPr>
          <w:rFonts w:ascii="Times New Roman" w:hAnsi="Times New Roman" w:cs="Times New Roman"/>
        </w:rPr>
        <w:t>…</w:t>
      </w:r>
      <w:r w:rsidRPr="00A509E6">
        <w:rPr>
          <w:rFonts w:ascii="Times New Roman" w:hAnsi="Times New Roman" w:cs="Times New Roman"/>
        </w:rPr>
        <w:t xml:space="preserve"> Ajánlattevő cégjegyzésre jogosult </w:t>
      </w:r>
    </w:p>
    <w:p w14:paraId="6CF95D90" w14:textId="5F09B857" w:rsidR="008D6C45" w:rsidRDefault="009E3520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képviselője, büntetőjogi felel</w:t>
      </w:r>
      <w:r w:rsidR="00084A20">
        <w:rPr>
          <w:rFonts w:ascii="Times New Roman" w:hAnsi="Times New Roman" w:cs="Times New Roman"/>
        </w:rPr>
        <w:t>ősségem tudatában nyilatkozom</w:t>
      </w:r>
    </w:p>
    <w:p w14:paraId="492DF694" w14:textId="39BD39BF" w:rsidR="009E3520" w:rsidRDefault="009E3520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……</w:t>
      </w:r>
      <w:r w:rsidR="009A1EF8" w:rsidRPr="00A509E6">
        <w:rPr>
          <w:rFonts w:ascii="Times New Roman" w:hAnsi="Times New Roman" w:cs="Times New Roman"/>
        </w:rPr>
        <w:t>………………</w:t>
      </w:r>
      <w:r w:rsidRPr="00A509E6">
        <w:rPr>
          <w:rFonts w:ascii="Times New Roman" w:hAnsi="Times New Roman" w:cs="Times New Roman"/>
        </w:rPr>
        <w:t>………………………</w:t>
      </w:r>
      <w:r w:rsidR="006F695C" w:rsidRPr="00A509E6">
        <w:rPr>
          <w:rFonts w:ascii="Times New Roman" w:hAnsi="Times New Roman" w:cs="Times New Roman"/>
        </w:rPr>
        <w:t>………………..……</w:t>
      </w:r>
      <w:r w:rsidR="009A1EF8" w:rsidRPr="00A509E6">
        <w:rPr>
          <w:rFonts w:ascii="Times New Roman" w:hAnsi="Times New Roman" w:cs="Times New Roman"/>
        </w:rPr>
        <w:t>……..</w:t>
      </w:r>
      <w:r w:rsidR="006F695C" w:rsidRPr="00A509E6">
        <w:rPr>
          <w:rFonts w:ascii="Times New Roman" w:hAnsi="Times New Roman" w:cs="Times New Roman"/>
        </w:rPr>
        <w:t>.</w:t>
      </w:r>
      <w:r w:rsidR="00084A20">
        <w:rPr>
          <w:rFonts w:ascii="Times New Roman" w:hAnsi="Times New Roman" w:cs="Times New Roman"/>
        </w:rPr>
        <w:t>. (Ajánlattevő megnevezése) nevében az alábbiakr</w:t>
      </w:r>
      <w:r w:rsidRPr="00A509E6">
        <w:rPr>
          <w:rFonts w:ascii="Times New Roman" w:hAnsi="Times New Roman" w:cs="Times New Roman"/>
        </w:rPr>
        <w:t>ól:</w:t>
      </w:r>
    </w:p>
    <w:p w14:paraId="464BB3C3" w14:textId="613C0C6A" w:rsidR="00A418C4" w:rsidRDefault="00A418C4" w:rsidP="00A509E6">
      <w:pPr>
        <w:rPr>
          <w:rFonts w:ascii="Times New Roman" w:hAnsi="Times New Roman" w:cs="Times New Roman"/>
        </w:rPr>
      </w:pPr>
    </w:p>
    <w:tbl>
      <w:tblPr>
        <w:tblW w:w="9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187"/>
        <w:gridCol w:w="2923"/>
      </w:tblGrid>
      <w:tr w:rsidR="007F3633" w:rsidRPr="002A757C" w14:paraId="2EF8FF49" w14:textId="77777777" w:rsidTr="00084A20">
        <w:trPr>
          <w:trHeight w:val="870"/>
          <w:jc w:val="center"/>
        </w:trPr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3596BC1" w14:textId="4F64B5C9" w:rsidR="007F3633" w:rsidRPr="007F3633" w:rsidRDefault="007F3633" w:rsidP="007F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7F363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Értékelési szempontok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F379D3" w14:textId="1C3B13D6" w:rsidR="007F3633" w:rsidRPr="002A757C" w:rsidRDefault="00117E90" w:rsidP="0011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Ajánlattevőre vonatkozóan (IGAZ/NEM IGAZ)*</w:t>
            </w:r>
          </w:p>
        </w:tc>
      </w:tr>
      <w:tr w:rsidR="003256BB" w:rsidRPr="008D6C45" w14:paraId="3A76AE47" w14:textId="77777777" w:rsidTr="001E1603">
        <w:trPr>
          <w:trHeight w:val="73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57D" w14:textId="34263007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C19A" w14:textId="2E60ED5C" w:rsidR="003256BB" w:rsidRPr="0046146C" w:rsidRDefault="003256BB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intézmények tanulói részére kiosztásra kerülő friss termék, valamint a zöldség- és gyümölcslevek előállításához felhasznált alapanyag legalább 50 %-a a szállító saját maga, tagja vagy tulajdonosa</w:t>
            </w:r>
            <w:r w:rsidR="001E160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által megtermelt, saját termék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1EF1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1E1603" w14:paraId="15019472" w14:textId="77777777" w:rsidTr="001E1603">
        <w:trPr>
          <w:trHeight w:val="37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C3B8" w14:textId="53AA4EEC" w:rsidR="003256BB" w:rsidRPr="001E1603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E160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5D03" w14:textId="456E0BEC" w:rsidR="003256BB" w:rsidRPr="001E1603" w:rsidRDefault="003256BB" w:rsidP="001E1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160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rendelkezik érvényes minőségbiztosítási rendszerrel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F69C" w14:textId="77777777" w:rsidR="003256BB" w:rsidRPr="001E1603" w:rsidRDefault="003256BB" w:rsidP="001E1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3256BB" w:rsidRPr="008D6C45" w14:paraId="5C9C0C39" w14:textId="77777777" w:rsidTr="001E1603">
        <w:trPr>
          <w:trHeight w:val="43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F50B" w14:textId="1C0E434A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6DBB" w14:textId="09921380" w:rsidR="003256BB" w:rsidRPr="0046146C" w:rsidRDefault="003256BB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minél több szállítási időszakban vállal szállítást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6464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7C831BA3" w14:textId="77777777" w:rsidTr="001E1603">
        <w:trPr>
          <w:trHeight w:val="39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44E5" w14:textId="4402B92A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E6C0" w14:textId="583F330E" w:rsidR="003256BB" w:rsidRPr="0046146C" w:rsidRDefault="001E1603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első </w:t>
            </w:r>
            <w:r w:rsidR="003256BB" w:rsidRPr="00DF0C8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szállítási időszakban hány héten át szállít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1A41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408D108F" w14:textId="77777777" w:rsidTr="001E1603">
        <w:trPr>
          <w:trHeight w:val="37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DF8D" w14:textId="7D665DB2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D63" w14:textId="01E58535" w:rsidR="003256BB" w:rsidRDefault="001E1603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második </w:t>
            </w:r>
            <w:r w:rsidR="003256BB" w:rsidRPr="009F172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szállítási időszakban hány héten át szállít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0780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096673D0" w14:textId="77777777" w:rsidTr="001E1603">
        <w:trPr>
          <w:trHeight w:val="34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E14C" w14:textId="432B6812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EDF" w14:textId="3B9856E7" w:rsidR="003256BB" w:rsidRPr="0046146C" w:rsidRDefault="001E1603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harmadik </w:t>
            </w:r>
            <w:r w:rsidR="003256BB" w:rsidRPr="009F172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szállítási időszakban hány héten át szállít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77D1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122A8F88" w14:textId="77777777" w:rsidTr="001E1603">
        <w:trPr>
          <w:trHeight w:val="30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A032" w14:textId="04E35E70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8B2F" w14:textId="2D7E0B56" w:rsidR="003256BB" w:rsidRPr="0046146C" w:rsidRDefault="001E1603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negyedik </w:t>
            </w:r>
            <w:r w:rsidR="003256BB" w:rsidRPr="009F172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szállítási időszakban hány héten át szállít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6EEE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12DE75E5" w14:textId="77777777" w:rsidTr="001E1603">
        <w:trPr>
          <w:trHeight w:val="27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87EF" w14:textId="194EA614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B4EA" w14:textId="10B0A701" w:rsidR="003256BB" w:rsidRDefault="003256BB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hetente minél többféle terméket szállít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4DB9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0440A788" w14:textId="77777777" w:rsidTr="001E1603">
        <w:trPr>
          <w:trHeight w:val="45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6781" w14:textId="7805E703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AFA7" w14:textId="5FB2EF8F" w:rsidR="003256BB" w:rsidRDefault="003256BB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folyamatait környezeti felelősségvállalással összhangban szervezi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9A2C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6F81F4B0" w14:textId="77777777" w:rsidTr="001E1603">
        <w:trPr>
          <w:trHeight w:val="46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E71B" w14:textId="6E9D3409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5.1.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226" w14:textId="79FC13CE" w:rsidR="003256BB" w:rsidRDefault="009D0797" w:rsidP="009D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3256BB" w:rsidRPr="00445B7E">
              <w:rPr>
                <w:rFonts w:ascii="Times New Roman" w:hAnsi="Times New Roman" w:cs="Times New Roman"/>
              </w:rPr>
              <w:t>asznál alternatív/megújuló energiát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569C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172163E2" w14:textId="77777777" w:rsidTr="001E1603">
        <w:trPr>
          <w:trHeight w:val="37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A70B" w14:textId="202305C0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5.2.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4343" w14:textId="088FAF7B" w:rsidR="003256BB" w:rsidRDefault="009D0797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</w:t>
            </w:r>
            <w:r w:rsidR="003256BB">
              <w:rPr>
                <w:rFonts w:ascii="Times New Roman" w:eastAsia="Times New Roman" w:hAnsi="Times New Roman" w:cs="Times New Roman"/>
                <w:color w:val="00000A"/>
                <w:kern w:val="3"/>
              </w:rPr>
              <w:t>azdasága hozzájárul-e az üvegházhatású gázo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</w:rPr>
              <w:t>k kibocsátásának csökkentéséhez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3B42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09DAC75A" w14:textId="77777777" w:rsidTr="001E1603">
        <w:trPr>
          <w:trHeight w:val="6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851B" w14:textId="0ED29166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5.3.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1706" w14:textId="536F3F7D" w:rsidR="003256BB" w:rsidRDefault="009D0797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</w:t>
            </w:r>
            <w:r w:rsidR="003256BB">
              <w:rPr>
                <w:rFonts w:ascii="Times New Roman" w:eastAsia="Times New Roman" w:hAnsi="Times New Roman" w:cs="Times New Roman"/>
                <w:color w:val="00000A"/>
                <w:kern w:val="3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</w:rPr>
              <w:t>elektíven gyűjti-e a hulladékot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468D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257EFA97" w14:textId="77777777" w:rsidTr="001E1603">
        <w:trPr>
          <w:trHeight w:val="3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A2DD" w14:textId="1E989C57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5.4.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FF61" w14:textId="568D159F" w:rsidR="003256BB" w:rsidRDefault="009D0797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</w:t>
            </w:r>
            <w:r w:rsidR="0002121F">
              <w:rPr>
                <w:rFonts w:ascii="Times New Roman" w:eastAsia="Times New Roman" w:hAnsi="Times New Roman" w:cs="Times New Roman"/>
                <w:color w:val="00000A"/>
                <w:kern w:val="3"/>
              </w:rPr>
              <w:t>asznál</w:t>
            </w:r>
            <w:r w:rsidR="003256BB"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 vízfogyasztás csökkentő eljárást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1942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16830730" w14:textId="77777777" w:rsidTr="001E1603">
        <w:trPr>
          <w:trHeight w:val="311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B8BB" w14:textId="25A1BCC1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5.5.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8A38" w14:textId="407323ED" w:rsidR="003256BB" w:rsidRDefault="009D0797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</w:t>
            </w:r>
            <w:r w:rsidR="0002121F"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asznál </w:t>
            </w:r>
            <w:r w:rsidR="003256BB">
              <w:rPr>
                <w:rFonts w:ascii="Times New Roman" w:eastAsia="Times New Roman" w:hAnsi="Times New Roman" w:cs="Times New Roman"/>
                <w:color w:val="00000A"/>
                <w:kern w:val="3"/>
              </w:rPr>
              <w:t>környezetbarát növényvédőszereket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473B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652A4165" w14:textId="77777777" w:rsidTr="009D0797">
        <w:trPr>
          <w:trHeight w:val="48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672A" w14:textId="7771AA4E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6.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7D5E" w14:textId="2CE96808" w:rsidR="003256BB" w:rsidRDefault="009D0797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rövid szállítási láncok: a</w:t>
            </w:r>
            <w:r w:rsidR="003256BB" w:rsidRPr="009F15C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jánlattevő telephelye, lerakata és az érintett feladatellátási helyek közötti átlagos szállítási távolság a vállalt járás(ok) tekintetében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4116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3256BB" w:rsidRPr="008D6C45" w14:paraId="774C1123" w14:textId="77777777" w:rsidTr="001E1603">
        <w:trPr>
          <w:trHeight w:val="73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8058" w14:textId="6762286A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7.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76C7" w14:textId="1A9E4A65" w:rsidR="003256BB" w:rsidRDefault="007172D9" w:rsidP="009D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fenntartóhoz</w:t>
            </w:r>
            <w:r w:rsidR="003256B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tartozó (Dunakeszi Tankerületi Központ) járásokban található feladatellátási helyeken érintett, ellátásban részesülő </w:t>
            </w:r>
            <w:r w:rsidR="003256BB" w:rsidRPr="00E318B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tanulók létszáma – </w:t>
            </w:r>
            <w:r w:rsidR="003256BB" w:rsidRPr="007022D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megfelelő létszámot szükséges beírni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7CB9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BF5105" w:rsidRPr="002A757C" w14:paraId="13D1BB47" w14:textId="77777777" w:rsidTr="0021184E">
        <w:trPr>
          <w:trHeight w:val="870"/>
          <w:jc w:val="center"/>
        </w:trPr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259BA85" w14:textId="77777777" w:rsidR="00BF5105" w:rsidRPr="007F3633" w:rsidRDefault="00BF5105" w:rsidP="0021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7F363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lastRenderedPageBreak/>
              <w:t>Értékelési szempontok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5570B6" w14:textId="77777777" w:rsidR="00BF5105" w:rsidRPr="002A757C" w:rsidRDefault="00BF5105" w:rsidP="0021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Ajánlattevőre vonatkozóan (IGAZ/NEM IGAZ)*</w:t>
            </w:r>
          </w:p>
        </w:tc>
      </w:tr>
      <w:tr w:rsidR="003256BB" w:rsidRPr="008D6C45" w14:paraId="7BAAACCF" w14:textId="77777777" w:rsidTr="001E1603">
        <w:trPr>
          <w:trHeight w:val="73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F6B6" w14:textId="44D4C2B9" w:rsidR="003256BB" w:rsidRDefault="003256BB" w:rsidP="000A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8</w:t>
            </w:r>
            <w:r w:rsidRPr="006831B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8DEC" w14:textId="280F6049" w:rsidR="003256BB" w:rsidRPr="006831B8" w:rsidRDefault="009870D3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</w:t>
            </w:r>
            <w:r w:rsidR="003256BB" w:rsidRPr="006831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Rendelet 6/A. §. (3) bekezdés szerint </w:t>
            </w:r>
            <w:r w:rsidR="003256BB" w:rsidRPr="003325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pontegyenlőség kerülnek elbírálásra az alábbi szempontok</w:t>
            </w:r>
            <w:r w:rsidR="003256BB" w:rsidRPr="006831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:</w:t>
            </w:r>
          </w:p>
          <w:p w14:paraId="463C70A6" w14:textId="77777777" w:rsidR="003256BB" w:rsidRPr="006831B8" w:rsidRDefault="003256BB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831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 termelőként,</w:t>
            </w:r>
          </w:p>
          <w:p w14:paraId="17BA68F3" w14:textId="77777777" w:rsidR="003256BB" w:rsidRPr="006831B8" w:rsidRDefault="003256BB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831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 termelői szervezetként vagy</w:t>
            </w:r>
          </w:p>
          <w:p w14:paraId="6558E12E" w14:textId="77777777" w:rsidR="003256BB" w:rsidRPr="006831B8" w:rsidRDefault="003256BB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831B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 társulásként</w:t>
            </w:r>
          </w:p>
          <w:p w14:paraId="5A20794F" w14:textId="763484D8" w:rsidR="003256BB" w:rsidRDefault="007172D9" w:rsidP="00325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nyújtotta be az ajánlatát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B9B2" w14:textId="77777777" w:rsidR="003256BB" w:rsidRPr="008D6C45" w:rsidRDefault="003256BB" w:rsidP="003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</w:tbl>
    <w:p w14:paraId="1C633493" w14:textId="50085B89" w:rsidR="00E318B3" w:rsidRDefault="00E318B3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6486D" w14:textId="592E5434" w:rsidR="00A4268D" w:rsidRDefault="009870D3" w:rsidP="009870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2D9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 </w:t>
      </w:r>
      <w:r w:rsidRPr="009870D3">
        <w:rPr>
          <w:rFonts w:ascii="Times New Roman" w:hAnsi="Times New Roman" w:cs="Times New Roman"/>
        </w:rPr>
        <w:t xml:space="preserve">Ahol </w:t>
      </w:r>
      <w:r>
        <w:rPr>
          <w:rFonts w:ascii="Times New Roman" w:hAnsi="Times New Roman" w:cs="Times New Roman"/>
        </w:rPr>
        <w:t>az IGAZ/NEM IGA</w:t>
      </w:r>
      <w:r w:rsidR="005D47D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választás nem </w:t>
      </w:r>
      <w:r w:rsidR="00084A20">
        <w:rPr>
          <w:rFonts w:ascii="Times New Roman" w:hAnsi="Times New Roman" w:cs="Times New Roman"/>
        </w:rPr>
        <w:t xml:space="preserve">lehetséges, azokba a cellákba </w:t>
      </w:r>
      <w:r>
        <w:rPr>
          <w:rFonts w:ascii="Times New Roman" w:hAnsi="Times New Roman" w:cs="Times New Roman"/>
        </w:rPr>
        <w:t>a megfelelő számadatok vagy szövegek írandók be</w:t>
      </w:r>
      <w:r w:rsidR="00084A20">
        <w:rPr>
          <w:rFonts w:ascii="Times New Roman" w:hAnsi="Times New Roman" w:cs="Times New Roman"/>
        </w:rPr>
        <w:t>.</w:t>
      </w:r>
    </w:p>
    <w:p w14:paraId="523BF998" w14:textId="61E32E42" w:rsidR="00084A20" w:rsidRDefault="00084A20" w:rsidP="009870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728559" w14:textId="77777777" w:rsidR="00084A20" w:rsidRPr="009870D3" w:rsidRDefault="00084A20" w:rsidP="009870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4B176" w14:textId="77777777" w:rsidR="00E318B3" w:rsidRDefault="00E318B3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8CF56" w14:textId="77777777" w:rsidR="009E3520" w:rsidRPr="002A757C" w:rsidRDefault="009E3520" w:rsidP="00E31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57C">
        <w:rPr>
          <w:rFonts w:ascii="Times New Roman" w:hAnsi="Times New Roman" w:cs="Times New Roman"/>
        </w:rPr>
        <w:t>Kelt, …………………………………..</w:t>
      </w:r>
    </w:p>
    <w:p w14:paraId="59B6FD6B" w14:textId="77777777" w:rsidR="009E3520" w:rsidRDefault="009E3520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24D05B" w14:textId="77777777" w:rsidR="00E83834" w:rsidRDefault="00E83834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A0EC6" w14:textId="77777777" w:rsidR="00E83834" w:rsidRPr="002A757C" w:rsidRDefault="00E83834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581FF" w14:textId="77777777" w:rsidR="009E3520" w:rsidRPr="002A757C" w:rsidRDefault="009E3520" w:rsidP="00E318B3">
      <w:pPr>
        <w:tabs>
          <w:tab w:val="center" w:pos="2552"/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A757C">
        <w:rPr>
          <w:rFonts w:ascii="Times New Roman" w:hAnsi="Times New Roman" w:cs="Times New Roman"/>
        </w:rPr>
        <w:tab/>
      </w:r>
      <w:r w:rsidRPr="002A757C">
        <w:rPr>
          <w:rFonts w:ascii="Times New Roman" w:hAnsi="Times New Roman" w:cs="Times New Roman"/>
        </w:rPr>
        <w:tab/>
        <w:t>………………………………………</w:t>
      </w:r>
    </w:p>
    <w:p w14:paraId="1D88D2BB" w14:textId="77777777" w:rsidR="005A6B4C" w:rsidRPr="002A757C" w:rsidRDefault="009E3520" w:rsidP="00E318B3">
      <w:pPr>
        <w:tabs>
          <w:tab w:val="center" w:pos="2552"/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A757C">
        <w:rPr>
          <w:rFonts w:ascii="Times New Roman" w:hAnsi="Times New Roman" w:cs="Times New Roman"/>
        </w:rPr>
        <w:tab/>
      </w:r>
      <w:r w:rsidRPr="002A757C">
        <w:rPr>
          <w:rFonts w:ascii="Times New Roman" w:hAnsi="Times New Roman" w:cs="Times New Roman"/>
        </w:rPr>
        <w:tab/>
        <w:t>Cégszerű aláírás</w:t>
      </w:r>
    </w:p>
    <w:sectPr w:rsidR="005A6B4C" w:rsidRPr="002A757C" w:rsidSect="00BF5105">
      <w:footerReference w:type="default" r:id="rId8"/>
      <w:pgSz w:w="11906" w:h="16838"/>
      <w:pgMar w:top="993" w:right="141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A241" w14:textId="77777777" w:rsidR="009E3520" w:rsidRDefault="009E3520" w:rsidP="009E3520">
      <w:pPr>
        <w:spacing w:after="0" w:line="240" w:lineRule="auto"/>
      </w:pPr>
      <w:r>
        <w:separator/>
      </w:r>
    </w:p>
  </w:endnote>
  <w:endnote w:type="continuationSeparator" w:id="0">
    <w:p w14:paraId="61535DD6" w14:textId="77777777" w:rsidR="009E3520" w:rsidRDefault="009E3520" w:rsidP="009E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124581"/>
      <w:docPartObj>
        <w:docPartGallery w:val="Page Numbers (Bottom of Page)"/>
        <w:docPartUnique/>
      </w:docPartObj>
    </w:sdtPr>
    <w:sdtEndPr/>
    <w:sdtContent>
      <w:p w14:paraId="547E719F" w14:textId="65A37C25" w:rsidR="00BF5105" w:rsidRDefault="00BF510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CAE">
          <w:rPr>
            <w:noProof/>
          </w:rPr>
          <w:t>1</w:t>
        </w:r>
        <w:r>
          <w:fldChar w:fldCharType="end"/>
        </w:r>
      </w:p>
    </w:sdtContent>
  </w:sdt>
  <w:p w14:paraId="1521BB97" w14:textId="77777777" w:rsidR="00BF5105" w:rsidRDefault="00BF51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452A" w14:textId="77777777" w:rsidR="009E3520" w:rsidRDefault="009E3520" w:rsidP="009E3520">
      <w:pPr>
        <w:spacing w:after="0" w:line="240" w:lineRule="auto"/>
      </w:pPr>
      <w:r>
        <w:separator/>
      </w:r>
    </w:p>
  </w:footnote>
  <w:footnote w:type="continuationSeparator" w:id="0">
    <w:p w14:paraId="2EE8E30F" w14:textId="77777777" w:rsidR="009E3520" w:rsidRDefault="009E3520" w:rsidP="009E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1DB"/>
    <w:multiLevelType w:val="hybridMultilevel"/>
    <w:tmpl w:val="BB1802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D24"/>
    <w:multiLevelType w:val="hybridMultilevel"/>
    <w:tmpl w:val="96024B7A"/>
    <w:lvl w:ilvl="0" w:tplc="0180DDE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0122"/>
    <w:multiLevelType w:val="hybridMultilevel"/>
    <w:tmpl w:val="0F28D52E"/>
    <w:lvl w:ilvl="0" w:tplc="E13EB6B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01DCB"/>
    <w:multiLevelType w:val="hybridMultilevel"/>
    <w:tmpl w:val="D7268606"/>
    <w:lvl w:ilvl="0" w:tplc="3804733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4C"/>
    <w:rsid w:val="00011A18"/>
    <w:rsid w:val="0002121F"/>
    <w:rsid w:val="00037FB4"/>
    <w:rsid w:val="00065262"/>
    <w:rsid w:val="00070A23"/>
    <w:rsid w:val="00084A20"/>
    <w:rsid w:val="00094176"/>
    <w:rsid w:val="000A05FA"/>
    <w:rsid w:val="000B6AE3"/>
    <w:rsid w:val="000C5186"/>
    <w:rsid w:val="000C7C5E"/>
    <w:rsid w:val="000F3A32"/>
    <w:rsid w:val="00105946"/>
    <w:rsid w:val="00110017"/>
    <w:rsid w:val="00117E90"/>
    <w:rsid w:val="00187ECE"/>
    <w:rsid w:val="001A0AFD"/>
    <w:rsid w:val="001A60D4"/>
    <w:rsid w:val="001E1603"/>
    <w:rsid w:val="00222C93"/>
    <w:rsid w:val="002248FB"/>
    <w:rsid w:val="00266C28"/>
    <w:rsid w:val="00277986"/>
    <w:rsid w:val="002A757C"/>
    <w:rsid w:val="002D1EBE"/>
    <w:rsid w:val="003256BB"/>
    <w:rsid w:val="00337146"/>
    <w:rsid w:val="0033783D"/>
    <w:rsid w:val="0038319D"/>
    <w:rsid w:val="003B3DE2"/>
    <w:rsid w:val="003B58D4"/>
    <w:rsid w:val="003C43D1"/>
    <w:rsid w:val="003E7B79"/>
    <w:rsid w:val="00444CAE"/>
    <w:rsid w:val="004543F0"/>
    <w:rsid w:val="0046146C"/>
    <w:rsid w:val="004B1987"/>
    <w:rsid w:val="004E6F67"/>
    <w:rsid w:val="004F2F63"/>
    <w:rsid w:val="005278A1"/>
    <w:rsid w:val="00540DE2"/>
    <w:rsid w:val="00541A42"/>
    <w:rsid w:val="005467AF"/>
    <w:rsid w:val="00573A76"/>
    <w:rsid w:val="005A6B4C"/>
    <w:rsid w:val="005C20B5"/>
    <w:rsid w:val="005D47D3"/>
    <w:rsid w:val="005F01E9"/>
    <w:rsid w:val="006034E0"/>
    <w:rsid w:val="00665CC6"/>
    <w:rsid w:val="006676FD"/>
    <w:rsid w:val="006711ED"/>
    <w:rsid w:val="0069011C"/>
    <w:rsid w:val="0069308C"/>
    <w:rsid w:val="006B0C66"/>
    <w:rsid w:val="006E503C"/>
    <w:rsid w:val="006F695C"/>
    <w:rsid w:val="007022D3"/>
    <w:rsid w:val="007172D9"/>
    <w:rsid w:val="00722B67"/>
    <w:rsid w:val="007F3633"/>
    <w:rsid w:val="00825CFC"/>
    <w:rsid w:val="008460D3"/>
    <w:rsid w:val="0086204C"/>
    <w:rsid w:val="00873329"/>
    <w:rsid w:val="008D6C45"/>
    <w:rsid w:val="008E4B80"/>
    <w:rsid w:val="008E791A"/>
    <w:rsid w:val="0095032A"/>
    <w:rsid w:val="009870D3"/>
    <w:rsid w:val="009A1EF8"/>
    <w:rsid w:val="009A57B5"/>
    <w:rsid w:val="009D0797"/>
    <w:rsid w:val="009D6231"/>
    <w:rsid w:val="009E3520"/>
    <w:rsid w:val="00A30FDA"/>
    <w:rsid w:val="00A418C4"/>
    <w:rsid w:val="00A4268D"/>
    <w:rsid w:val="00A509E6"/>
    <w:rsid w:val="00A55CAC"/>
    <w:rsid w:val="00A67E48"/>
    <w:rsid w:val="00A76EE5"/>
    <w:rsid w:val="00A85B34"/>
    <w:rsid w:val="00AA5A00"/>
    <w:rsid w:val="00AC6CE1"/>
    <w:rsid w:val="00AF3A17"/>
    <w:rsid w:val="00B069C4"/>
    <w:rsid w:val="00B16313"/>
    <w:rsid w:val="00B24353"/>
    <w:rsid w:val="00B34C5B"/>
    <w:rsid w:val="00B66414"/>
    <w:rsid w:val="00B8091A"/>
    <w:rsid w:val="00B8144A"/>
    <w:rsid w:val="00B87BA7"/>
    <w:rsid w:val="00BA7E01"/>
    <w:rsid w:val="00BD2A22"/>
    <w:rsid w:val="00BE0E78"/>
    <w:rsid w:val="00BF1F92"/>
    <w:rsid w:val="00BF5105"/>
    <w:rsid w:val="00C36995"/>
    <w:rsid w:val="00C6065E"/>
    <w:rsid w:val="00C830EF"/>
    <w:rsid w:val="00C93565"/>
    <w:rsid w:val="00CF044F"/>
    <w:rsid w:val="00CF3909"/>
    <w:rsid w:val="00D404A5"/>
    <w:rsid w:val="00D555A0"/>
    <w:rsid w:val="00D65DBD"/>
    <w:rsid w:val="00DC0B75"/>
    <w:rsid w:val="00DC11DC"/>
    <w:rsid w:val="00DC134B"/>
    <w:rsid w:val="00DC183B"/>
    <w:rsid w:val="00E07368"/>
    <w:rsid w:val="00E20436"/>
    <w:rsid w:val="00E318B3"/>
    <w:rsid w:val="00E715E3"/>
    <w:rsid w:val="00E82EAB"/>
    <w:rsid w:val="00E83834"/>
    <w:rsid w:val="00E91DCA"/>
    <w:rsid w:val="00EC6CF0"/>
    <w:rsid w:val="00EE0B58"/>
    <w:rsid w:val="00F043FE"/>
    <w:rsid w:val="00F11F72"/>
    <w:rsid w:val="00F212E1"/>
    <w:rsid w:val="00F37F35"/>
    <w:rsid w:val="00F821C2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9D5D"/>
  <w15:docId w15:val="{C6D10CC1-9DED-4987-BF99-D752286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51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E352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352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E35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22D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278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8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8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8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8A1"/>
    <w:rPr>
      <w:b/>
      <w:bCs/>
      <w:sz w:val="20"/>
      <w:szCs w:val="20"/>
    </w:rPr>
  </w:style>
  <w:style w:type="paragraph" w:styleId="Nincstrkz">
    <w:name w:val="No Spacing"/>
    <w:uiPriority w:val="1"/>
    <w:qFormat/>
    <w:rsid w:val="006711ED"/>
    <w:pPr>
      <w:spacing w:after="0" w:line="240" w:lineRule="auto"/>
    </w:pPr>
  </w:style>
  <w:style w:type="table" w:styleId="Rcsostblzat">
    <w:name w:val="Table Grid"/>
    <w:basedOn w:val="Normltblzat"/>
    <w:uiPriority w:val="39"/>
    <w:rsid w:val="005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25CFC"/>
    <w:pPr>
      <w:ind w:left="720"/>
      <w:contextualSpacing/>
    </w:pPr>
    <w:rPr>
      <w:rFonts w:cstheme="minorHAnsi"/>
    </w:rPr>
  </w:style>
  <w:style w:type="paragraph" w:styleId="lfej">
    <w:name w:val="header"/>
    <w:basedOn w:val="Norml"/>
    <w:link w:val="lfejChar"/>
    <w:uiPriority w:val="99"/>
    <w:unhideWhenUsed/>
    <w:rsid w:val="00BF5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5105"/>
  </w:style>
  <w:style w:type="paragraph" w:styleId="llb">
    <w:name w:val="footer"/>
    <w:basedOn w:val="Norml"/>
    <w:link w:val="llbChar"/>
    <w:uiPriority w:val="99"/>
    <w:unhideWhenUsed/>
    <w:rsid w:val="00BF5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29A2-829C-49C0-8470-DC002F7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MAVIR ZRt.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Fürné Sőtér Orsolya Lilla (furnesotero)</dc:creator>
  <cp:lastModifiedBy>Kóczánné Pásztor Györgyi</cp:lastModifiedBy>
  <cp:revision>49</cp:revision>
  <dcterms:created xsi:type="dcterms:W3CDTF">2020-05-15T10:17:00Z</dcterms:created>
  <dcterms:modified xsi:type="dcterms:W3CDTF">2025-04-14T14:28:00Z</dcterms:modified>
</cp:coreProperties>
</file>