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25" w:rsidRDefault="00386425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számú melléklet</w:t>
      </w:r>
    </w:p>
    <w:p w:rsidR="007804E2" w:rsidRDefault="0061527A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7A">
        <w:rPr>
          <w:rFonts w:ascii="Times New Roman" w:hAnsi="Times New Roman" w:cs="Times New Roman"/>
          <w:b/>
          <w:sz w:val="32"/>
          <w:szCs w:val="32"/>
        </w:rPr>
        <w:t>Felolvasólap</w:t>
      </w:r>
    </w:p>
    <w:p w:rsidR="0061527A" w:rsidRDefault="0061527A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723" w:rsidRDefault="00EC2723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C2723" w:rsidRDefault="00EC2723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2B3" w:rsidRPr="00C90437" w:rsidRDefault="00EC2723" w:rsidP="00C90437">
      <w:pPr>
        <w:pStyle w:val="Standard"/>
        <w:tabs>
          <w:tab w:val="left" w:pos="567"/>
        </w:tabs>
        <w:spacing w:line="276" w:lineRule="auto"/>
        <w:jc w:val="both"/>
        <w:rPr>
          <w:rFonts w:cs="Times New Roman"/>
          <w:color w:val="000000"/>
        </w:rPr>
      </w:pPr>
      <w:r w:rsidRPr="00C90437">
        <w:rPr>
          <w:rFonts w:cs="Times New Roman"/>
        </w:rPr>
        <w:t>Alulírott…………</w:t>
      </w:r>
      <w:r w:rsidR="001F72B3">
        <w:rPr>
          <w:rFonts w:cs="Times New Roman"/>
        </w:rPr>
        <w:t>……….</w:t>
      </w:r>
      <w:r w:rsidRPr="00C90437">
        <w:rPr>
          <w:rFonts w:cs="Times New Roman"/>
        </w:rPr>
        <w:t>, mint a ……………………………(cég neve, székhelye)</w:t>
      </w:r>
      <w:r w:rsidR="001F72B3" w:rsidRPr="001F72B3">
        <w:rPr>
          <w:rFonts w:cs="Times New Roman"/>
        </w:rPr>
        <w:t xml:space="preserve"> képvis</w:t>
      </w:r>
      <w:r w:rsidRPr="00C90437">
        <w:rPr>
          <w:rFonts w:cs="Times New Roman"/>
        </w:rPr>
        <w:t>eletére jogosult személy nyil</w:t>
      </w:r>
      <w:r w:rsidR="001F72B3">
        <w:rPr>
          <w:rFonts w:cs="Times New Roman"/>
        </w:rPr>
        <w:t>a</w:t>
      </w:r>
      <w:r w:rsidRPr="00C90437">
        <w:rPr>
          <w:rFonts w:cs="Times New Roman"/>
        </w:rPr>
        <w:t>tkozom, hogy a Váci Tankerületi Központ (2600 Vác, Csányi L. krt. 45.)</w:t>
      </w:r>
      <w:r w:rsidR="001F72B3">
        <w:rPr>
          <w:rFonts w:cs="Times New Roman"/>
        </w:rPr>
        <w:t xml:space="preserve"> által közzétett </w:t>
      </w:r>
      <w:r w:rsidR="00CC26C5">
        <w:rPr>
          <w:rFonts w:cs="Times New Roman"/>
        </w:rPr>
        <w:t>„</w:t>
      </w:r>
      <w:r w:rsidR="00F0740E">
        <w:rPr>
          <w:b/>
          <w:bCs/>
        </w:rPr>
        <w:t>TK/134/00934-1/2021</w:t>
      </w:r>
      <w:r w:rsidR="00F0740E">
        <w:t xml:space="preserve"> </w:t>
      </w:r>
      <w:r w:rsidR="001F72B3" w:rsidRPr="004A30D8">
        <w:rPr>
          <w:rFonts w:eastAsia="Times New Roman" w:cs="Times New Roman"/>
          <w:b/>
          <w:color w:val="000000" w:themeColor="text1"/>
        </w:rPr>
        <w:t>-</w:t>
      </w:r>
      <w:r w:rsidR="001F72B3" w:rsidRPr="004A30D8">
        <w:rPr>
          <w:rFonts w:eastAsia="Times New Roman" w:cs="Times New Roman"/>
          <w:b/>
          <w:color w:val="00000A"/>
        </w:rPr>
        <w:t>„</w:t>
      </w:r>
      <w:r w:rsidR="001F72B3">
        <w:rPr>
          <w:rFonts w:eastAsia="Times New Roman" w:cs="Times New Roman"/>
          <w:b/>
          <w:color w:val="00000A"/>
        </w:rPr>
        <w:t xml:space="preserve"> I</w:t>
      </w:r>
      <w:r w:rsidR="001F72B3" w:rsidRPr="004A30D8">
        <w:rPr>
          <w:rFonts w:eastAsia="Times New Roman" w:cs="Times New Roman"/>
          <w:b/>
          <w:color w:val="00000A"/>
        </w:rPr>
        <w:t xml:space="preserve">skolatej </w:t>
      </w:r>
      <w:r w:rsidR="00432B8A">
        <w:rPr>
          <w:rFonts w:eastAsia="Times New Roman" w:cs="Times New Roman"/>
          <w:b/>
          <w:color w:val="00000A"/>
        </w:rPr>
        <w:t>beszerzés</w:t>
      </w:r>
      <w:r w:rsidR="001F72B3" w:rsidRPr="004A30D8">
        <w:rPr>
          <w:rFonts w:eastAsia="Times New Roman" w:cs="Times New Roman"/>
          <w:b/>
          <w:color w:val="00000A"/>
        </w:rPr>
        <w:t xml:space="preserve">e a Váci Tankerületi Központ fenntartásában álló köznevelési intézmények részére a </w:t>
      </w:r>
      <w:r w:rsidR="001F72B3" w:rsidRPr="00421897">
        <w:rPr>
          <w:rFonts w:eastAsia="Times New Roman" w:cs="Times New Roman"/>
          <w:b/>
          <w:color w:val="00000A"/>
        </w:rPr>
        <w:t>2021/2022-es</w:t>
      </w:r>
      <w:r w:rsidR="001F72B3">
        <w:rPr>
          <w:rFonts w:eastAsia="Times New Roman" w:cs="Times New Roman"/>
          <w:b/>
          <w:color w:val="00000A"/>
        </w:rPr>
        <w:t>, 2022-2023-as és 2023/</w:t>
      </w:r>
      <w:r w:rsidR="00F0740E">
        <w:rPr>
          <w:rFonts w:eastAsia="Times New Roman" w:cs="Times New Roman"/>
          <w:b/>
          <w:color w:val="00000A"/>
        </w:rPr>
        <w:t>20</w:t>
      </w:r>
      <w:r w:rsidR="001F72B3">
        <w:rPr>
          <w:rFonts w:eastAsia="Times New Roman" w:cs="Times New Roman"/>
          <w:b/>
          <w:color w:val="00000A"/>
        </w:rPr>
        <w:t>24-es</w:t>
      </w:r>
      <w:r w:rsidR="001F72B3" w:rsidRPr="004A30D8">
        <w:rPr>
          <w:rFonts w:eastAsia="Times New Roman" w:cs="Times New Roman"/>
          <w:color w:val="00000A"/>
        </w:rPr>
        <w:t xml:space="preserve"> tanév</w:t>
      </w:r>
      <w:r w:rsidR="001F72B3">
        <w:rPr>
          <w:rFonts w:eastAsia="Times New Roman" w:cs="Times New Roman"/>
          <w:color w:val="00000A"/>
        </w:rPr>
        <w:t>ek</w:t>
      </w:r>
      <w:r w:rsidR="00CC26C5">
        <w:rPr>
          <w:rFonts w:eastAsia="Times New Roman" w:cs="Times New Roman"/>
          <w:color w:val="00000A"/>
        </w:rPr>
        <w:t>ben</w:t>
      </w:r>
      <w:r w:rsidR="001F72B3">
        <w:rPr>
          <w:rFonts w:eastAsia="Times New Roman" w:cs="Times New Roman"/>
          <w:b/>
          <w:i/>
          <w:color w:val="00000A"/>
        </w:rPr>
        <w:t xml:space="preserve">” </w:t>
      </w:r>
      <w:r w:rsidR="00CC26C5">
        <w:rPr>
          <w:rFonts w:eastAsia="Times New Roman" w:cs="Times New Roman"/>
          <w:b/>
          <w:i/>
          <w:color w:val="00000A"/>
        </w:rPr>
        <w:t xml:space="preserve"> </w:t>
      </w:r>
      <w:r w:rsidR="001F72B3">
        <w:rPr>
          <w:rFonts w:eastAsia="Times New Roman" w:cs="Times New Roman"/>
          <w:b/>
          <w:i/>
          <w:color w:val="00000A"/>
        </w:rPr>
        <w:t>tárgyú eljárás során az alábbi kötelező érvényű ajánlatot teszem</w:t>
      </w:r>
      <w:r w:rsidR="00CC26C5">
        <w:rPr>
          <w:rFonts w:eastAsia="Times New Roman" w:cs="Times New Roman"/>
          <w:b/>
          <w:i/>
          <w:color w:val="00000A"/>
        </w:rPr>
        <w:t>.</w:t>
      </w:r>
    </w:p>
    <w:p w:rsidR="00EC2723" w:rsidRPr="00C90437" w:rsidRDefault="00EC2723" w:rsidP="00C90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723" w:rsidRPr="00C90437" w:rsidRDefault="001F72B3" w:rsidP="00C90437">
      <w:pPr>
        <w:jc w:val="both"/>
        <w:rPr>
          <w:rFonts w:ascii="Times New Roman" w:hAnsi="Times New Roman" w:cs="Times New Roman"/>
          <w:sz w:val="24"/>
          <w:szCs w:val="24"/>
        </w:rPr>
      </w:pPr>
      <w:r w:rsidRPr="00C90437">
        <w:rPr>
          <w:rFonts w:ascii="Times New Roman" w:hAnsi="Times New Roman" w:cs="Times New Roman"/>
          <w:sz w:val="24"/>
          <w:szCs w:val="24"/>
        </w:rPr>
        <w:t>A R. 4.§ (4) bekezdés alapján vállalt teljesítési napok</w:t>
      </w:r>
      <w:r w:rsidR="00EC2723" w:rsidRPr="00C90437">
        <w:rPr>
          <w:rFonts w:ascii="Times New Roman" w:hAnsi="Times New Roman" w:cs="Times New Roman"/>
          <w:sz w:val="24"/>
          <w:szCs w:val="24"/>
        </w:rPr>
        <w:t xml:space="preserve"> </w:t>
      </w:r>
      <w:r w:rsidRPr="00C90437">
        <w:rPr>
          <w:rFonts w:ascii="Times New Roman" w:hAnsi="Times New Roman" w:cs="Times New Roman"/>
          <w:sz w:val="24"/>
          <w:szCs w:val="24"/>
        </w:rPr>
        <w:t>száma:</w:t>
      </w:r>
      <w:r w:rsidR="008A56B0" w:rsidRPr="00C90437">
        <w:rPr>
          <w:rFonts w:ascii="Times New Roman" w:hAnsi="Times New Roman" w:cs="Times New Roman"/>
          <w:sz w:val="24"/>
          <w:szCs w:val="24"/>
        </w:rPr>
        <w:t xml:space="preserve"> ………..nap/hét</w:t>
      </w:r>
      <w:r w:rsidR="00F0740E" w:rsidRPr="00C9043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EC2723" w:rsidRDefault="008A56B0" w:rsidP="00C90437">
      <w:pPr>
        <w:jc w:val="both"/>
        <w:rPr>
          <w:rFonts w:ascii="Times New Roman" w:hAnsi="Times New Roman" w:cs="Times New Roman"/>
          <w:sz w:val="24"/>
          <w:szCs w:val="24"/>
        </w:rPr>
      </w:pPr>
      <w:r w:rsidRPr="00C90437">
        <w:rPr>
          <w:rFonts w:ascii="Times New Roman" w:hAnsi="Times New Roman" w:cs="Times New Roman"/>
          <w:sz w:val="24"/>
          <w:szCs w:val="24"/>
        </w:rPr>
        <w:t xml:space="preserve">Az ajánlati felhívás 2. pontja szerinti </w:t>
      </w:r>
      <w:r w:rsidR="00EC2723" w:rsidRPr="00C90437">
        <w:rPr>
          <w:rFonts w:ascii="Times New Roman" w:hAnsi="Times New Roman" w:cs="Times New Roman"/>
          <w:sz w:val="24"/>
          <w:szCs w:val="24"/>
        </w:rPr>
        <w:t>termék</w:t>
      </w:r>
      <w:r w:rsidRPr="00C90437">
        <w:rPr>
          <w:rFonts w:ascii="Times New Roman" w:hAnsi="Times New Roman" w:cs="Times New Roman"/>
          <w:sz w:val="24"/>
          <w:szCs w:val="24"/>
        </w:rPr>
        <w:t xml:space="preserve">ek vonatkozásában az alábbi </w:t>
      </w:r>
      <w:r w:rsidR="00432B8A" w:rsidRPr="00C90437">
        <w:rPr>
          <w:rFonts w:ascii="Times New Roman" w:hAnsi="Times New Roman" w:cs="Times New Roman"/>
          <w:sz w:val="24"/>
          <w:szCs w:val="24"/>
        </w:rPr>
        <w:t>mennyiség</w:t>
      </w:r>
      <w:r w:rsidR="00F0740E" w:rsidRPr="00C90437">
        <w:rPr>
          <w:rFonts w:ascii="Times New Roman" w:hAnsi="Times New Roman" w:cs="Times New Roman"/>
          <w:sz w:val="24"/>
          <w:szCs w:val="24"/>
        </w:rPr>
        <w:t xml:space="preserve"> szállítását vállalom</w:t>
      </w:r>
      <w:r w:rsidRPr="00C90437">
        <w:rPr>
          <w:rFonts w:ascii="Times New Roman" w:hAnsi="Times New Roman" w:cs="Times New Roman"/>
          <w:sz w:val="24"/>
          <w:szCs w:val="24"/>
        </w:rPr>
        <w:t xml:space="preserve">: </w:t>
      </w:r>
      <w:r w:rsidR="00432B8A" w:rsidRPr="00C90437">
        <w:rPr>
          <w:rFonts w:ascii="Times New Roman" w:hAnsi="Times New Roman" w:cs="Times New Roman"/>
          <w:sz w:val="24"/>
          <w:szCs w:val="24"/>
        </w:rPr>
        <w:t>(adag/fő</w:t>
      </w:r>
      <w:r w:rsidR="00F0740E" w:rsidRPr="00C90437">
        <w:rPr>
          <w:rFonts w:ascii="Times New Roman" w:hAnsi="Times New Roman" w:cs="Times New Roman"/>
          <w:sz w:val="24"/>
          <w:szCs w:val="24"/>
        </w:rPr>
        <w:t>/hét</w:t>
      </w:r>
      <w:r w:rsidR="00432B8A" w:rsidRPr="00C90437">
        <w:rPr>
          <w:rFonts w:ascii="Times New Roman" w:hAnsi="Times New Roman" w:cs="Times New Roman"/>
          <w:sz w:val="24"/>
          <w:szCs w:val="24"/>
        </w:rPr>
        <w:t>)</w:t>
      </w:r>
    </w:p>
    <w:p w:rsidR="008A56B0" w:rsidRPr="004A30D8" w:rsidRDefault="008A56B0" w:rsidP="008A56B0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</w:rPr>
        <w:t xml:space="preserve">a R. 10. § (5) bekezdés a) pont szerinti </w:t>
      </w:r>
      <w:r w:rsidRPr="004A30D8">
        <w:rPr>
          <w:rFonts w:ascii="Times New Roman" w:eastAsia="Times New Roman" w:hAnsi="Times New Roman" w:cs="Times New Roman"/>
          <w:color w:val="00000A"/>
          <w:kern w:val="3"/>
          <w:sz w:val="24"/>
          <w:szCs w:val="24"/>
        </w:rPr>
        <w:t xml:space="preserve">„ I/a. teljes/ félzsíros tej”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</w:rPr>
        <w:t>(minimum ellátási hetenként  egy alkalommal)</w:t>
      </w:r>
      <w:r w:rsidR="00F0740E">
        <w:rPr>
          <w:rStyle w:val="Lbjegyzet-hivatkozs"/>
          <w:rFonts w:ascii="Times New Roman" w:eastAsia="Times New Roman" w:hAnsi="Times New Roman" w:cs="Times New Roman"/>
          <w:color w:val="00000A"/>
          <w:kern w:val="3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</w:rPr>
        <w:t xml:space="preserve">: </w:t>
      </w:r>
      <w:r w:rsidR="00F0740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</w:rPr>
        <w:t>……adag/fő/hét</w:t>
      </w:r>
    </w:p>
    <w:p w:rsidR="008A56B0" w:rsidRPr="00432B8A" w:rsidRDefault="008A56B0" w:rsidP="00C90437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</w:rPr>
        <w:t xml:space="preserve">a R. 10. § (5) bekezdés c) pont szerinti </w:t>
      </w:r>
      <w:r w:rsidRPr="004A30D8">
        <w:rPr>
          <w:rFonts w:ascii="Times New Roman" w:eastAsia="Times New Roman" w:hAnsi="Times New Roman" w:cs="Times New Roman"/>
          <w:color w:val="00000A"/>
          <w:kern w:val="3"/>
          <w:sz w:val="24"/>
          <w:szCs w:val="24"/>
        </w:rPr>
        <w:t>„ I/b. zsíros/félzsíros ízesített tej”</w:t>
      </w:r>
      <w:r w:rsidR="00432B8A" w:rsidRPr="00432B8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</w:rPr>
        <w:t xml:space="preserve"> </w:t>
      </w:r>
      <w:r w:rsidR="00432B8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</w:rPr>
        <w:t xml:space="preserve">(minimum ellátási hetenként  egy alkalommal): </w:t>
      </w:r>
      <w:r w:rsidR="00F0740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</w:rPr>
        <w:t>……adag/fő/hét</w:t>
      </w:r>
    </w:p>
    <w:p w:rsidR="008A56B0" w:rsidRPr="00C90437" w:rsidRDefault="008A56B0" w:rsidP="00C904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3823"/>
      </w:tblGrid>
      <w:tr w:rsidR="0061527A" w:rsidRPr="004A30D8" w:rsidTr="009C796A">
        <w:trPr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61527A" w:rsidRPr="0056080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6080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Szállító ajánlattevő megnevezése:</w:t>
            </w:r>
          </w:p>
          <w:p w:rsidR="0061527A" w:rsidRPr="0056080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56080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1527A" w:rsidRPr="004A30D8" w:rsidTr="00F0740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33"/>
              <w:gridCol w:w="4934"/>
            </w:tblGrid>
            <w:tr w:rsidR="0061527A" w:rsidRPr="004A30D8" w:rsidTr="009C796A">
              <w:tc>
                <w:tcPr>
                  <w:tcW w:w="4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EF4DCF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</w:p>
              </w:tc>
              <w:tc>
                <w:tcPr>
                  <w:tcW w:w="4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Ajánlattevő nyilatkozata</w:t>
                  </w:r>
                </w:p>
              </w:tc>
            </w:tr>
            <w:tr w:rsidR="0061527A" w:rsidRPr="004A30D8" w:rsidTr="009C796A">
              <w:trPr>
                <w:trHeight w:val="1361"/>
              </w:trPr>
              <w:tc>
                <w:tcPr>
                  <w:tcW w:w="4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F0740E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Ajánlattevő rendelkezik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a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R. 1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. § (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5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) bekezdés </w:t>
                  </w:r>
                  <w:r w:rsidRPr="004A30D8">
                    <w:rPr>
                      <w:rFonts w:ascii="Times New Roman" w:eastAsia="Times New Roman" w:hAnsi="Times New Roman" w:cs="Times New Roman"/>
                      <w:i/>
                      <w:iCs/>
                      <w:kern w:val="3"/>
                      <w:sz w:val="24"/>
                      <w:szCs w:val="24"/>
                    </w:rPr>
                    <w:t xml:space="preserve">a)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pont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szerint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feldolgozóüzem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mel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vagy 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tejtermelést folytató tenyészettel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vagy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legalább 80% tulajdoni hányad</w:t>
                  </w:r>
                </w:p>
              </w:tc>
              <w:tc>
                <w:tcPr>
                  <w:tcW w:w="4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9C796A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igen/nem (aláhúzandó)</w:t>
                  </w:r>
                </w:p>
              </w:tc>
            </w:tr>
            <w:tr w:rsidR="0061527A" w:rsidRPr="004A30D8" w:rsidTr="009C796A">
              <w:trPr>
                <w:trHeight w:val="984"/>
              </w:trPr>
              <w:tc>
                <w:tcPr>
                  <w:tcW w:w="4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F0740E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R.  1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. § (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5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) bekezdés </w:t>
                  </w:r>
                  <w:r w:rsidRPr="004A30D8">
                    <w:rPr>
                      <w:rFonts w:ascii="Times New Roman" w:eastAsia="Times New Roman" w:hAnsi="Times New Roman" w:cs="Times New Roman"/>
                      <w:i/>
                      <w:iCs/>
                      <w:kern w:val="3"/>
                      <w:sz w:val="24"/>
                      <w:szCs w:val="24"/>
                    </w:rPr>
                    <w:t xml:space="preserve">b)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pont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szerinti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mikro-, kis- és középvállalkozás 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vagy kistermelő</w:t>
                  </w:r>
                </w:p>
              </w:tc>
              <w:tc>
                <w:tcPr>
                  <w:tcW w:w="4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igen/nem (aláhúzandó)</w:t>
                  </w:r>
                </w:p>
              </w:tc>
            </w:tr>
            <w:tr w:rsidR="0061527A" w:rsidRPr="004A30D8" w:rsidTr="009C796A">
              <w:trPr>
                <w:trHeight w:val="686"/>
              </w:trPr>
              <w:tc>
                <w:tcPr>
                  <w:tcW w:w="4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F0740E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R. 1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. § (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5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) bekezdés </w:t>
                  </w:r>
                  <w:r w:rsidRPr="004A30D8">
                    <w:rPr>
                      <w:rFonts w:ascii="Times New Roman" w:eastAsia="Times New Roman" w:hAnsi="Times New Roman" w:cs="Times New Roman"/>
                      <w:i/>
                      <w:iCs/>
                      <w:kern w:val="3"/>
                      <w:sz w:val="24"/>
                      <w:szCs w:val="24"/>
                    </w:rPr>
                    <w:t xml:space="preserve">c)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pont szerinti termékvariáció</w:t>
                  </w:r>
                </w:p>
              </w:tc>
              <w:tc>
                <w:tcPr>
                  <w:tcW w:w="4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-</w:t>
                  </w:r>
                </w:p>
              </w:tc>
            </w:tr>
            <w:tr w:rsidR="0061527A" w:rsidRPr="004A30D8" w:rsidTr="002F5670">
              <w:trPr>
                <w:trHeight w:val="978"/>
              </w:trPr>
              <w:tc>
                <w:tcPr>
                  <w:tcW w:w="4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F0740E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R. 1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. § (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5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) bekezdés </w:t>
                  </w:r>
                  <w:r w:rsidRPr="004A30D8">
                    <w:rPr>
                      <w:rFonts w:ascii="Times New Roman" w:eastAsia="Times New Roman" w:hAnsi="Times New Roman" w:cs="Times New Roman"/>
                      <w:i/>
                      <w:iCs/>
                      <w:kern w:val="3"/>
                      <w:sz w:val="24"/>
                      <w:szCs w:val="24"/>
                    </w:rPr>
                    <w:t xml:space="preserve">d)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pont újrafelhasználható csomagolóanyag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vállalása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igen/nem (aláhúzandó)</w:t>
                  </w:r>
                </w:p>
              </w:tc>
            </w:tr>
            <w:tr w:rsidR="0061527A" w:rsidRPr="004A30D8" w:rsidTr="009C796A">
              <w:tc>
                <w:tcPr>
                  <w:tcW w:w="4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F0740E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lastRenderedPageBreak/>
                    <w:t xml:space="preserve"> R. 1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. § (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5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) bekezdés </w:t>
                  </w:r>
                  <w:r w:rsidRPr="004A30D8">
                    <w:rPr>
                      <w:rFonts w:ascii="Times New Roman" w:eastAsia="Times New Roman" w:hAnsi="Times New Roman" w:cs="Times New Roman"/>
                      <w:i/>
                      <w:iCs/>
                      <w:kern w:val="3"/>
                      <w:sz w:val="24"/>
                      <w:szCs w:val="24"/>
                    </w:rPr>
                    <w:t xml:space="preserve">e)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pont előfinanszírozás vállalása </w:t>
                  </w:r>
                </w:p>
              </w:tc>
              <w:tc>
                <w:tcPr>
                  <w:tcW w:w="4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igen/nem (aláhúzandó)</w:t>
                  </w:r>
                </w:p>
              </w:tc>
            </w:tr>
            <w:tr w:rsidR="0061527A" w:rsidRPr="004A30D8" w:rsidTr="009C796A">
              <w:trPr>
                <w:trHeight w:val="894"/>
              </w:trPr>
              <w:tc>
                <w:tcPr>
                  <w:tcW w:w="4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F0740E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R. 1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. § (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5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) bekezdés f) pont: vállalja a keletkezett hulladék szelektív gyűjtésének megvalósítását </w:t>
                  </w:r>
                </w:p>
              </w:tc>
              <w:tc>
                <w:tcPr>
                  <w:tcW w:w="4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igen/nem (aláhúzandó)</w:t>
                  </w:r>
                </w:p>
              </w:tc>
            </w:tr>
            <w:tr w:rsidR="0061527A" w:rsidRPr="004A30D8" w:rsidTr="009C796A">
              <w:trPr>
                <w:trHeight w:val="1120"/>
              </w:trPr>
              <w:tc>
                <w:tcPr>
                  <w:tcW w:w="4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F0740E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R. 1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. § (</w:t>
                  </w:r>
                  <w:r w:rsidR="00F0740E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5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) bekezdés g) pont hetente egynél több napra vállalja </w:t>
                  </w:r>
                  <w:r w:rsidRPr="00F0740E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natúr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termék szállítását: heti két kiosztási nap esetén 5 pont, heti három kiosztási nap esetén 7 pont, heti négy kiosztási nap esetén 9 pont)</w:t>
                  </w:r>
                </w:p>
              </w:tc>
              <w:tc>
                <w:tcPr>
                  <w:tcW w:w="4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 xml:space="preserve">vállalt kiosztási napok: </w:t>
                  </w:r>
                </w:p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:rsidR="0061527A" w:rsidRDefault="0061527A" w:rsidP="009C796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8"/>
        <w:gridCol w:w="3017"/>
      </w:tblGrid>
      <w:tr w:rsidR="0061527A" w:rsidRPr="004A30D8" w:rsidTr="00F0740E">
        <w:trPr>
          <w:trHeight w:val="6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  <w:r w:rsidRPr="004A30D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A R. 4. § bekezdés c) pontja szerint vállalt termékek esetében az egyes termékek ára tekintetében alkalmazandó pontrendszer</w:t>
            </w:r>
          </w:p>
        </w:tc>
      </w:tr>
      <w:tr w:rsidR="0061527A" w:rsidRPr="00163666" w:rsidTr="00F0740E">
        <w:trPr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Ajánlattevő</w:t>
            </w:r>
          </w:p>
          <w:p w:rsidR="0061527A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6080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Ajánlat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a</w:t>
            </w:r>
          </w:p>
          <w:p w:rsidR="0061527A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a </w:t>
            </w:r>
            <w:r w:rsidR="00432B8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 § (2)-(3) bekezdésben meghatározott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bruttó árak viszonylatában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Ajánlat </w:t>
            </w:r>
          </w:p>
          <w:p w:rsidR="0061527A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Ft/dl</w:t>
            </w:r>
          </w:p>
          <w:p w:rsidR="0061527A" w:rsidRPr="0056080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61527A" w:rsidRPr="004A30D8" w:rsidTr="00F0740E">
        <w:trPr>
          <w:trHeight w:val="1279"/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16366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R.  4. § (1) bekezdés </w:t>
            </w:r>
            <w:r w:rsidRPr="00163666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</w:rPr>
              <w:t xml:space="preserve">a) </w:t>
            </w: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pont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teljes/félzsíros tej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bruttó: …….</w:t>
            </w:r>
          </w:p>
        </w:tc>
      </w:tr>
      <w:tr w:rsidR="0061527A" w:rsidRPr="004A30D8" w:rsidTr="00F0740E">
        <w:trPr>
          <w:trHeight w:val="1279"/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R.  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b)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zsírszegény tej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F0740E">
        <w:trPr>
          <w:trHeight w:val="1279"/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16366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4. § (1) bekezdés </w:t>
            </w:r>
            <w:r w:rsidRPr="00163666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</w:rPr>
              <w:t xml:space="preserve">c) </w:t>
            </w: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pont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zsíros/félzsíros ízesített tej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bruttó:…….</w:t>
            </w:r>
          </w:p>
        </w:tc>
      </w:tr>
      <w:tr w:rsidR="0061527A" w:rsidRPr="004A30D8" w:rsidTr="00F0740E">
        <w:trPr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d)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 zsírszegény ízesített tej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F0740E">
        <w:trPr>
          <w:jc w:val="center"/>
        </w:trPr>
        <w:tc>
          <w:tcPr>
            <w:tcW w:w="3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61527A" w:rsidRPr="004A30D8" w:rsidTr="00F0740E">
        <w:trPr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e)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F0740E">
        <w:trPr>
          <w:jc w:val="center"/>
        </w:trPr>
        <w:tc>
          <w:tcPr>
            <w:tcW w:w="3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natúr joghurt</w:t>
            </w: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61527A" w:rsidRPr="004A30D8" w:rsidTr="00F0740E">
        <w:trPr>
          <w:trHeight w:val="979"/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e)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natúr kefir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F0740E">
        <w:trPr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f)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F0740E">
        <w:trPr>
          <w:jc w:val="center"/>
        </w:trPr>
        <w:tc>
          <w:tcPr>
            <w:tcW w:w="3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gyümölcsleves/ízesített joghurt</w:t>
            </w: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61527A" w:rsidRPr="004A30D8" w:rsidTr="00F0740E">
        <w:trPr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g)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F0740E">
        <w:trPr>
          <w:jc w:val="center"/>
        </w:trPr>
        <w:tc>
          <w:tcPr>
            <w:tcW w:w="3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gyümölcsdarabos joghurt</w:t>
            </w: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61527A" w:rsidRPr="004A30D8" w:rsidTr="00F0740E">
        <w:trPr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h)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F0740E">
        <w:trPr>
          <w:jc w:val="center"/>
        </w:trPr>
        <w:tc>
          <w:tcPr>
            <w:tcW w:w="3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ömlesztett sajt</w:t>
            </w: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61527A" w:rsidRDefault="0061527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4"/>
        <w:gridCol w:w="1821"/>
      </w:tblGrid>
      <w:tr w:rsidR="0061527A" w:rsidRPr="004A30D8" w:rsidTr="00615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Promóciós intézkedés</w:t>
            </w:r>
          </w:p>
          <w:p w:rsidR="0061527A" w:rsidRPr="004A30D8" w:rsidRDefault="00432B8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0456A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</w:rPr>
              <w:t>(a Rendelet 11. § (8) pontja értelmében a R.12. § (1)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</w:t>
            </w:r>
            <w:r w:rsidRPr="0080456A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</w:rPr>
              <w:t>bekezdés szerinti promóciós intézkedések közül legalább két intézkedést kell választani.</w:t>
            </w:r>
            <w:r w:rsidR="0061527A"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Minden további vállalásért 0,5 pont adható)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16366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Megvalósítása: igen/nem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61527A" w:rsidRPr="004A30D8" w:rsidTr="00615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9F2F9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Az óvoda- és iskolatej programmal kapcsolatos interaktív honlap létrehozása és/vagy frissítése.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61527A" w:rsidRPr="004A30D8" w:rsidTr="00615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A termékek előállítóihoz (tejtermelő vagy tejfeldolgozó) szervezett tanulmányutak.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61527A" w:rsidRPr="004A30D8" w:rsidTr="00615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A tanulók tej- és tejtermékfogyasztásának ösztönzése érdekében szervezett verseny, pályázat, adott jutalom (apró ajándékok, pl. póló, matricák, kitűzők, írószerek, órarend, naptár, uzsonnás doboz, sportszer stb.).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61527A" w:rsidRPr="004A30D8" w:rsidTr="00615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Default="0061527A" w:rsidP="00EF4DC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Kóstoltatás: adott tanévben legalább egy alkalommal tej és tejtermékek kóstoltatása.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61527A" w:rsidRPr="004A30D8" w:rsidTr="00615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432B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Tej-és tejtermékek felhasználásával, előállításával kapcsolatos tankonyhai foglalkozás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</w:tbl>
    <w:p w:rsidR="0061527A" w:rsidRDefault="0061527A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47E" w:rsidRPr="006D047E" w:rsidRDefault="006D047E" w:rsidP="006D047E">
      <w:pPr>
        <w:rPr>
          <w:rFonts w:ascii="Times New Roman" w:hAnsi="Times New Roman" w:cs="Times New Roman"/>
          <w:sz w:val="24"/>
          <w:szCs w:val="24"/>
        </w:rPr>
      </w:pPr>
      <w:r w:rsidRPr="006D047E">
        <w:rPr>
          <w:rFonts w:ascii="Times New Roman" w:hAnsi="Times New Roman" w:cs="Times New Roman"/>
          <w:sz w:val="24"/>
          <w:szCs w:val="24"/>
        </w:rPr>
        <w:t xml:space="preserve">Kelt, </w:t>
      </w:r>
    </w:p>
    <w:p w:rsidR="006D047E" w:rsidRDefault="006D047E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47E" w:rsidRPr="006D047E" w:rsidRDefault="006D047E" w:rsidP="00615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7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D047E" w:rsidRPr="006D047E" w:rsidRDefault="006D047E" w:rsidP="00615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7E"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6D047E" w:rsidRPr="006D047E" w:rsidSect="0061527A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7A" w:rsidRDefault="0061527A" w:rsidP="0061527A">
      <w:pPr>
        <w:spacing w:after="0" w:line="240" w:lineRule="auto"/>
      </w:pPr>
      <w:r>
        <w:separator/>
      </w:r>
    </w:p>
  </w:endnote>
  <w:endnote w:type="continuationSeparator" w:id="0">
    <w:p w:rsidR="0061527A" w:rsidRDefault="0061527A" w:rsidP="0061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895637"/>
      <w:docPartObj>
        <w:docPartGallery w:val="Page Numbers (Bottom of Page)"/>
        <w:docPartUnique/>
      </w:docPartObj>
    </w:sdtPr>
    <w:sdtEndPr/>
    <w:sdtContent>
      <w:sdt>
        <w:sdtPr>
          <w:id w:val="-1895502374"/>
          <w:docPartObj>
            <w:docPartGallery w:val="Page Numbers (Top of Page)"/>
            <w:docPartUnique/>
          </w:docPartObj>
        </w:sdtPr>
        <w:sdtEndPr/>
        <w:sdtContent>
          <w:p w:rsidR="0061527A" w:rsidRDefault="0061527A" w:rsidP="0061527A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2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2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527A" w:rsidRDefault="006152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7A" w:rsidRDefault="0061527A" w:rsidP="0061527A">
      <w:pPr>
        <w:spacing w:after="0" w:line="240" w:lineRule="auto"/>
      </w:pPr>
      <w:r>
        <w:separator/>
      </w:r>
    </w:p>
  </w:footnote>
  <w:footnote w:type="continuationSeparator" w:id="0">
    <w:p w:rsidR="0061527A" w:rsidRDefault="0061527A" w:rsidP="0061527A">
      <w:pPr>
        <w:spacing w:after="0" w:line="240" w:lineRule="auto"/>
      </w:pPr>
      <w:r>
        <w:continuationSeparator/>
      </w:r>
    </w:p>
  </w:footnote>
  <w:footnote w:id="1">
    <w:p w:rsidR="00F0740E" w:rsidRDefault="00F0740E">
      <w:pPr>
        <w:pStyle w:val="Lbjegyzetszveg"/>
      </w:pPr>
      <w:r>
        <w:rPr>
          <w:rStyle w:val="Lbjegyzet-hivatkozs"/>
        </w:rPr>
        <w:footnoteRef/>
      </w:r>
      <w:r>
        <w:t xml:space="preserve"> A R. 4. § (4) bekezdés értelmében egy héten legfeljebb 4, azaz négy tanítási nap</w:t>
      </w:r>
    </w:p>
  </w:footnote>
  <w:footnote w:id="2">
    <w:p w:rsidR="00F0740E" w:rsidRDefault="00F0740E">
      <w:pPr>
        <w:pStyle w:val="Lbjegyzetszveg"/>
      </w:pPr>
      <w:r>
        <w:rPr>
          <w:rStyle w:val="Lbjegyzet-hivatkozs"/>
        </w:rPr>
        <w:footnoteRef/>
      </w:r>
      <w:r>
        <w:t xml:space="preserve"> a R. 11. § (1) bekezdés értelmében legalább heti 1 natúr termék szállításának vállalása szükséges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E73E5"/>
    <w:multiLevelType w:val="hybridMultilevel"/>
    <w:tmpl w:val="B64AB7BC"/>
    <w:lvl w:ilvl="0" w:tplc="040E000F">
      <w:start w:val="1"/>
      <w:numFmt w:val="decimal"/>
      <w:lvlText w:val="%1."/>
      <w:lvlJc w:val="left"/>
      <w:pPr>
        <w:ind w:left="2484" w:hanging="360"/>
      </w:p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7EB23C49"/>
    <w:multiLevelType w:val="hybridMultilevel"/>
    <w:tmpl w:val="B2D4DC0C"/>
    <w:lvl w:ilvl="0" w:tplc="475AD54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7A"/>
    <w:rsid w:val="00183C8D"/>
    <w:rsid w:val="001F72B3"/>
    <w:rsid w:val="002A7C13"/>
    <w:rsid w:val="002F5670"/>
    <w:rsid w:val="00386425"/>
    <w:rsid w:val="00432B8A"/>
    <w:rsid w:val="0061527A"/>
    <w:rsid w:val="006D047E"/>
    <w:rsid w:val="007804E2"/>
    <w:rsid w:val="008A56B0"/>
    <w:rsid w:val="009C796A"/>
    <w:rsid w:val="009F2F9A"/>
    <w:rsid w:val="009F627A"/>
    <w:rsid w:val="00AF2FD4"/>
    <w:rsid w:val="00C90437"/>
    <w:rsid w:val="00CC26C5"/>
    <w:rsid w:val="00D341AD"/>
    <w:rsid w:val="00EC2723"/>
    <w:rsid w:val="00F0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B0C050"/>
  <w15:chartTrackingRefBased/>
  <w15:docId w15:val="{C07E69EC-554D-4253-8C89-0732F244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61527A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61527A"/>
  </w:style>
  <w:style w:type="paragraph" w:styleId="lfej">
    <w:name w:val="header"/>
    <w:basedOn w:val="Norml"/>
    <w:link w:val="lfejChar"/>
    <w:uiPriority w:val="99"/>
    <w:unhideWhenUsed/>
    <w:rsid w:val="0061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27A"/>
  </w:style>
  <w:style w:type="paragraph" w:styleId="llb">
    <w:name w:val="footer"/>
    <w:basedOn w:val="Norml"/>
    <w:link w:val="llbChar"/>
    <w:uiPriority w:val="99"/>
    <w:unhideWhenUsed/>
    <w:rsid w:val="0061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27A"/>
  </w:style>
  <w:style w:type="paragraph" w:styleId="Buborkszveg">
    <w:name w:val="Balloon Text"/>
    <w:basedOn w:val="Norml"/>
    <w:link w:val="BuborkszvegChar"/>
    <w:uiPriority w:val="99"/>
    <w:semiHidden/>
    <w:unhideWhenUsed/>
    <w:rsid w:val="002A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C1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F72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0740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740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074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2368-4190-4C7C-A700-6D6B433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dr. Rilyák Rita</dc:creator>
  <cp:keywords/>
  <dc:description/>
  <cp:lastModifiedBy>Windows-felhasználó</cp:lastModifiedBy>
  <cp:revision>2</cp:revision>
  <cp:lastPrinted>2021-05-12T11:47:00Z</cp:lastPrinted>
  <dcterms:created xsi:type="dcterms:W3CDTF">2021-05-12T11:47:00Z</dcterms:created>
  <dcterms:modified xsi:type="dcterms:W3CDTF">2021-05-12T11:47:00Z</dcterms:modified>
</cp:coreProperties>
</file>