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09" w:rsidRPr="00D07009" w:rsidRDefault="00D07009" w:rsidP="00D07009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07009">
        <w:rPr>
          <w:b/>
          <w:bCs/>
          <w:sz w:val="22"/>
          <w:szCs w:val="22"/>
        </w:rPr>
        <w:t>A Belső-Pesti Tankerületi Központ</w:t>
      </w:r>
      <w:r w:rsidRPr="00D07009">
        <w:rPr>
          <w:b/>
        </w:rPr>
        <w:t xml:space="preserve"> feladatát, hatáskörét, alaptevékenységét érintő joganyag</w:t>
      </w:r>
      <w:bookmarkStart w:id="0" w:name="_GoBack"/>
      <w:bookmarkEnd w:id="0"/>
    </w:p>
    <w:p w:rsidR="00D07009" w:rsidRPr="00D07009" w:rsidRDefault="00D07009" w:rsidP="00D07009">
      <w:pPr>
        <w:pStyle w:val="Default"/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Magyarország Alaptörvénye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1992. évi XXXIII. törvény a közalkalmazottak jogállásáról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1997. évi XXXI. törvény a gyermekek védelméről és a gyámügyi igazgatásról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2007. évi CLII. törvény az egyes vagyonnyilatkozat-tételi kötelezettségekről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2011. évi CXII. törvény az információs önrendelkezési jogról és az információszabadságról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2011. évi CXC. törvény a nemzeti köznevelésről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2011. évi CXCV. törvény az államháztartásról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2012. évi I. törvény a munka törvénykönyvéről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2013. évi V. törvény a polgári törvénykönyvről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2013. évi CLXV. törvény a panaszokról és a közérdekű bejelentésekről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2015. évi CXLIII. törvény a közbeszerzésekről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2016. évi CL. törvény az általános közigazgatási rendtartásról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2018. évi CXXV. törvény a kormányzati igazgatásról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2019. évi LXXX. törvény a szakképzésről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100/1997. (VI. 13.) Korm. rendelet az érettségi vizsga vizsgaszabályzatának kiadásáról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277/1997. (XII. 22.) Korm. rendelet a pedagógus-továbbképzésről, a pedagógus szakvizsgáról, valamint a továbbképzésben részt vevők juttatásairól és kedvezményeiről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368/2011. (XII. 31.) Korm. rendelet az államháztartásról szóló törvény végrehajtásáról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20/2012. (VIII. 31.) EMMI rendelet a nevelési-oktatási intézmények működéséről és a köznevelési intézmények névhasználatáról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48/2012. (XII. 12.) EMMI rendelet a pedagógiai-szakmai szolgáltatásokról, a pedagógiai-szakmai szolgáltatásokat ellátó intézményekről és a pedagógiai-szakmai szolgáltatásokban való közreműködés feltételeiről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110/2012. (VI. 4.) EMMI rendelet a Nemzeti alaptanterv kiadásáról, bevezetéséről és alkalmazásáról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229/2012. (VIII. 28.) Korm. rendelet a nemzeti köznevelésről szóló törvény végrehajtásáról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15/2013. (II. 26.) EMMI rendelet a pedagógiai szakszolgálati intézmények működéséről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326/2013. (VIII. 30.) Korm. rendelet a pedagógusok előmeneteli rendszeréről és a közalkalmazottak jogállásáról szóló 1992. évi XXXIII. törvény köznevelési intézményekben történő végrehajtásáról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501/2013. (XII. 29.) Korm. rendelet a nemzeti köznevelés tankönyvellátásáról szóló 2013. évi CCXXXII. törvény egyes rendelkezéseinek végrehajtásáról, valamint a tankönyvellátásban közreműködők kijelöléséről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134/2016. (VI. 10.) Korm. rendelet az állami köznevelési közfeladat ellátásában fenntartóként részt vevő szervekről, valamint a Klebelsberg Központról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338/2019. (XII. 29.) a kormányzati igazgatási szervek kormánytisztviselőinek kötelező képzéséről, továbbképzéséről, átképzéséről, valamint a közigazgatási vezetőképzéséről</w:t>
            </w:r>
          </w:p>
        </w:tc>
      </w:tr>
      <w:tr w:rsidR="00D07009" w:rsidRPr="00D07009" w:rsidTr="00D07009">
        <w:tc>
          <w:tcPr>
            <w:tcW w:w="9062" w:type="dxa"/>
          </w:tcPr>
          <w:p w:rsidR="00D07009" w:rsidRPr="00D07009" w:rsidRDefault="00D07009" w:rsidP="005F260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07009">
              <w:rPr>
                <w:rFonts w:ascii="Times New Roman" w:hAnsi="Times New Roman" w:cs="Times New Roman"/>
              </w:rPr>
              <w:t>12/2020. (II. 7.) Korm. rendelet a szakképzésről szóló törvény végrehajtásáról</w:t>
            </w:r>
          </w:p>
        </w:tc>
      </w:tr>
    </w:tbl>
    <w:p w:rsidR="000E2E1B" w:rsidRPr="00D07009" w:rsidRDefault="000E2E1B" w:rsidP="00D0700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E2E1B" w:rsidRPr="00D0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9"/>
    <w:rsid w:val="000E2E1B"/>
    <w:rsid w:val="009F2CBC"/>
    <w:rsid w:val="00D0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F48D"/>
  <w15:chartTrackingRefBased/>
  <w15:docId w15:val="{5D265FAE-214E-46E0-A925-22BE705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7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07009"/>
    <w:rPr>
      <w:color w:val="0000FF"/>
      <w:u w:val="single"/>
    </w:rPr>
  </w:style>
  <w:style w:type="table" w:styleId="Rcsostblzat">
    <w:name w:val="Table Grid"/>
    <w:basedOn w:val="Normltblzat"/>
    <w:uiPriority w:val="39"/>
    <w:rsid w:val="00D0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Serfőző Andrea</dc:creator>
  <cp:keywords/>
  <dc:description/>
  <cp:lastModifiedBy>Serfőző Andrea</cp:lastModifiedBy>
  <cp:revision>1</cp:revision>
  <dcterms:created xsi:type="dcterms:W3CDTF">2022-08-17T08:06:00Z</dcterms:created>
  <dcterms:modified xsi:type="dcterms:W3CDTF">2022-08-17T08:14:00Z</dcterms:modified>
</cp:coreProperties>
</file>