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BF" w:rsidRDefault="00124FFF">
      <w:pPr>
        <w:spacing w:after="0" w:line="360" w:lineRule="auto"/>
        <w:rPr>
          <w:rFonts w:ascii="ACaslonPro-Regular" w:hAnsi="ACaslonPro-Regular" w:cs="ACaslonPro-Regular"/>
          <w:sz w:val="52"/>
          <w:szCs w:val="52"/>
        </w:rPr>
      </w:pPr>
      <w:r>
        <w:rPr>
          <w:rFonts w:ascii="ACaslonPro-Regular" w:hAnsi="ACaslonPro-Regular" w:cs="ACaslonPro-Regular"/>
          <w:sz w:val="52"/>
          <w:szCs w:val="52"/>
        </w:rPr>
        <w:t>MEGHÍVÓ</w:t>
      </w:r>
    </w:p>
    <w:p w:rsidR="00605FBF" w:rsidRDefault="00D80637">
      <w:pPr>
        <w:spacing w:after="0" w:line="360" w:lineRule="auto"/>
        <w:rPr>
          <w:rFonts w:ascii="ACaslonPro-Regular" w:hAnsi="ACaslonPro-Regular" w:cs="ACaslonPro-Regular"/>
          <w:sz w:val="28"/>
          <w:szCs w:val="28"/>
        </w:rPr>
      </w:pPr>
      <w:r>
        <w:rPr>
          <w:rFonts w:ascii="ACaslonPro-Regular" w:hAnsi="ACaslonPro-Regular" w:cs="ACaslonPro-Regular"/>
          <w:sz w:val="28"/>
          <w:szCs w:val="28"/>
        </w:rPr>
        <w:t>SZAKMAI NAPRA</w:t>
      </w:r>
    </w:p>
    <w:p w:rsidR="00D80637" w:rsidRDefault="00D80637">
      <w:pPr>
        <w:spacing w:after="0" w:line="360" w:lineRule="auto"/>
        <w:rPr>
          <w:rFonts w:ascii="ACaslonPro-Regular" w:hAnsi="ACaslonPro-Regular" w:cs="ACaslonPro-Regular"/>
          <w:sz w:val="28"/>
          <w:szCs w:val="28"/>
        </w:rPr>
      </w:pPr>
    </w:p>
    <w:p w:rsidR="00605FBF" w:rsidRDefault="00124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CaslonPro-Regular" w:hAnsi="ACaslonPro-Regular" w:cs="ACaslonPro-Regular"/>
          <w:sz w:val="28"/>
          <w:szCs w:val="28"/>
        </w:rPr>
        <w:t>Az Észak-Budapesti Tankerületi Központ</w:t>
      </w:r>
      <w:r w:rsidR="00B100D8">
        <w:rPr>
          <w:rFonts w:ascii="ACaslonPro-Regular" w:hAnsi="ACaslonPro-Regular" w:cs="ACaslonPro-Regular"/>
          <w:sz w:val="28"/>
          <w:szCs w:val="28"/>
        </w:rPr>
        <w:t xml:space="preserve"> </w:t>
      </w:r>
      <w:r>
        <w:rPr>
          <w:rFonts w:ascii="ACaslonPro-Regular" w:hAnsi="ACaslonPro-Regular" w:cs="ACaslonPro-Regular"/>
          <w:sz w:val="28"/>
          <w:szCs w:val="28"/>
        </w:rPr>
        <w:t>tisztelettel meghívja Önt a VEKOP-7.3.3.-17-2017-00010</w:t>
      </w:r>
      <w:r w:rsidR="00FC6750">
        <w:rPr>
          <w:rFonts w:ascii="ACaslonPro-Regular" w:hAnsi="ACaslonPro-Regular" w:cs="ACaslonPro-Regular"/>
          <w:sz w:val="28"/>
          <w:szCs w:val="28"/>
        </w:rPr>
        <w:t xml:space="preserve"> </w:t>
      </w:r>
      <w:r>
        <w:rPr>
          <w:rFonts w:ascii="ACaslonPro-Regular" w:hAnsi="ACaslonPro-Regular" w:cs="ACaslonPro-Regular"/>
          <w:sz w:val="28"/>
          <w:szCs w:val="28"/>
        </w:rPr>
        <w:t xml:space="preserve">azonosító számú "A digitális oktatás pedagógiai eszközrendszerének és támogató környezetének kialakítása az Észak-Budapesti Tankerületi </w:t>
      </w:r>
      <w:r w:rsidR="00A92A53">
        <w:rPr>
          <w:rFonts w:ascii="ACaslonPro-Regular" w:hAnsi="ACaslonPro-Regular" w:cs="ACaslonPro-Regular"/>
          <w:sz w:val="28"/>
          <w:szCs w:val="28"/>
        </w:rPr>
        <w:t>Központ intézményeiben</w:t>
      </w:r>
      <w:r>
        <w:rPr>
          <w:rFonts w:ascii="ACaslonPro-Regular" w:hAnsi="ACaslonPro-Regular" w:cs="ACaslonPro-Regular"/>
          <w:sz w:val="28"/>
          <w:szCs w:val="28"/>
        </w:rPr>
        <w:t xml:space="preserve">" című projekttel kapcsolatos </w:t>
      </w:r>
      <w:r w:rsidR="008975E7">
        <w:rPr>
          <w:rFonts w:ascii="ACaslonPro-Regular" w:hAnsi="ACaslonPro-Regular" w:cs="ACaslonPro-Regular"/>
          <w:sz w:val="28"/>
          <w:szCs w:val="28"/>
        </w:rPr>
        <w:t>s</w:t>
      </w:r>
      <w:r w:rsidR="008975E7" w:rsidRPr="008975E7">
        <w:rPr>
          <w:rFonts w:ascii="ACaslonPro-Regular" w:hAnsi="ACaslonPro-Regular" w:cs="ACaslonPro-Regular"/>
          <w:sz w:val="28"/>
          <w:szCs w:val="28"/>
        </w:rPr>
        <w:t>zakmai nap</w:t>
      </w:r>
      <w:r w:rsidR="008975E7">
        <w:rPr>
          <w:rFonts w:ascii="ACaslonPro-Regular" w:hAnsi="ACaslonPro-Regular" w:cs="ACaslonPro-Regular"/>
          <w:sz w:val="28"/>
          <w:szCs w:val="28"/>
        </w:rPr>
        <w:t>ra</w:t>
      </w:r>
      <w:r w:rsidR="008975E7" w:rsidRPr="008975E7">
        <w:rPr>
          <w:rFonts w:ascii="ACaslonPro-Regular" w:hAnsi="ACaslonPro-Regular" w:cs="ACaslonPro-Regular"/>
          <w:sz w:val="28"/>
          <w:szCs w:val="28"/>
        </w:rPr>
        <w:t>, tudásmegosztás, jó gyakorlatok bemutatása céljából</w:t>
      </w:r>
      <w:r w:rsidR="00FC6750">
        <w:rPr>
          <w:rFonts w:ascii="ACaslonPro-Regular" w:hAnsi="ACaslonPro-Regular" w:cs="ACaslonPro-Regular"/>
          <w:sz w:val="28"/>
          <w:szCs w:val="28"/>
        </w:rPr>
        <w:t>.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Időpontja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 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75E7">
        <w:rPr>
          <w:rFonts w:ascii="Times New Roman" w:hAnsi="Times New Roman" w:cs="Times New Roman"/>
          <w:sz w:val="28"/>
          <w:szCs w:val="28"/>
        </w:rPr>
        <w:t xml:space="preserve"> </w:t>
      </w:r>
      <w:r w:rsidR="00A92A53">
        <w:rPr>
          <w:rFonts w:ascii="Times New Roman" w:hAnsi="Times New Roman" w:cs="Times New Roman"/>
          <w:sz w:val="28"/>
          <w:szCs w:val="28"/>
        </w:rPr>
        <w:t>november 17.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2A53">
        <w:rPr>
          <w:rFonts w:ascii="Times New Roman" w:hAnsi="Times New Roman" w:cs="Times New Roman"/>
          <w:sz w:val="28"/>
          <w:szCs w:val="28"/>
        </w:rPr>
        <w:t>kedd)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A92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605FBF" w:rsidRDefault="00A92A53" w:rsidP="00A9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124FFF">
        <w:rPr>
          <w:rFonts w:ascii="Times New Roman" w:hAnsi="Times New Roman" w:cs="Times New Roman"/>
          <w:sz w:val="28"/>
          <w:szCs w:val="28"/>
        </w:rPr>
        <w:t>elyszíne</w:t>
      </w:r>
      <w:proofErr w:type="gramStart"/>
      <w:r w:rsidR="00124FFF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484742">
        <w:rPr>
          <w:rFonts w:ascii="Times New Roman" w:hAnsi="Times New Roman" w:cs="Times New Roman"/>
          <w:sz w:val="28"/>
          <w:szCs w:val="28"/>
        </w:rPr>
        <w:t xml:space="preserve"> </w:t>
      </w:r>
      <w:r w:rsidR="00124FFF">
        <w:rPr>
          <w:rFonts w:ascii="Times New Roman" w:hAnsi="Times New Roman" w:cs="Times New Roman"/>
          <w:sz w:val="28"/>
          <w:szCs w:val="28"/>
        </w:rPr>
        <w:t xml:space="preserve">  </w:t>
      </w:r>
      <w:r w:rsidR="008975E7">
        <w:rPr>
          <w:rFonts w:ascii="Times New Roman" w:hAnsi="Times New Roman" w:cs="Times New Roman"/>
          <w:sz w:val="28"/>
          <w:szCs w:val="28"/>
        </w:rPr>
        <w:t>Békásmegyeri</w:t>
      </w:r>
      <w:proofErr w:type="gramEnd"/>
      <w:r w:rsidR="008975E7">
        <w:rPr>
          <w:rFonts w:ascii="Times New Roman" w:hAnsi="Times New Roman" w:cs="Times New Roman"/>
          <w:sz w:val="28"/>
          <w:szCs w:val="28"/>
        </w:rPr>
        <w:t xml:space="preserve"> Veres Péter Gimnázium</w:t>
      </w:r>
      <w:r w:rsidR="00124FF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05FBF" w:rsidRDefault="00124FFF" w:rsidP="00A9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8975E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Budapest </w:t>
      </w:r>
      <w:r w:rsidR="008975E7">
        <w:rPr>
          <w:rFonts w:ascii="Times New Roman" w:hAnsi="Times New Roman" w:cs="Times New Roman"/>
          <w:sz w:val="28"/>
          <w:szCs w:val="28"/>
        </w:rPr>
        <w:t>Csobánka tér 7.</w:t>
      </w:r>
    </w:p>
    <w:p w:rsidR="00484742" w:rsidRDefault="00484742" w:rsidP="00A9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53" w:rsidRDefault="00A92A53" w:rsidP="00C9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8C">
        <w:rPr>
          <w:rFonts w:ascii="Times New Roman" w:hAnsi="Times New Roman" w:cs="Times New Roman"/>
          <w:b/>
          <w:sz w:val="28"/>
          <w:szCs w:val="28"/>
        </w:rPr>
        <w:t xml:space="preserve">A rendezvényen a vírushelyzet miatt </w:t>
      </w:r>
      <w:r>
        <w:rPr>
          <w:rFonts w:ascii="Times New Roman" w:hAnsi="Times New Roman" w:cs="Times New Roman"/>
          <w:b/>
          <w:sz w:val="28"/>
          <w:szCs w:val="28"/>
        </w:rPr>
        <w:t xml:space="preserve">bevezetett intézkedéseknek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megfelelően  </w:t>
      </w:r>
      <w:r w:rsidRPr="00B2618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2618C">
        <w:rPr>
          <w:rFonts w:ascii="Times New Roman" w:hAnsi="Times New Roman" w:cs="Times New Roman"/>
          <w:b/>
          <w:sz w:val="28"/>
          <w:szCs w:val="28"/>
        </w:rPr>
        <w:t xml:space="preserve"> résztvevők </w:t>
      </w:r>
      <w:r>
        <w:rPr>
          <w:rFonts w:ascii="Times New Roman" w:hAnsi="Times New Roman" w:cs="Times New Roman"/>
          <w:b/>
          <w:sz w:val="28"/>
          <w:szCs w:val="28"/>
        </w:rPr>
        <w:t xml:space="preserve"> csak </w:t>
      </w:r>
      <w:r w:rsidRPr="00B2618C">
        <w:rPr>
          <w:rFonts w:ascii="Times New Roman" w:hAnsi="Times New Roman" w:cs="Times New Roman"/>
          <w:b/>
          <w:sz w:val="28"/>
          <w:szCs w:val="28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2618C">
        <w:rPr>
          <w:rFonts w:ascii="Times New Roman" w:hAnsi="Times New Roman" w:cs="Times New Roman"/>
          <w:b/>
          <w:sz w:val="28"/>
          <w:szCs w:val="28"/>
        </w:rPr>
        <w:t xml:space="preserve">  ZOOM rendszeren keresztül vehetnek részt.</w:t>
      </w:r>
    </w:p>
    <w:p w:rsidR="00B60CA4" w:rsidRPr="00B2618C" w:rsidRDefault="00B60CA4" w:rsidP="00C9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53" w:rsidRDefault="00A92A53" w:rsidP="00C9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0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részvételhez regisztráció szükséges, regisztrálni a</w:t>
      </w:r>
      <w:r w:rsidR="00D270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27029" w:rsidRPr="00D27029">
          <w:rPr>
            <w:rStyle w:val="Hiperhivatkozs"/>
            <w:rFonts w:ascii="Times New Roman" w:hAnsi="Times New Roman" w:cs="Times New Roman"/>
            <w:sz w:val="28"/>
            <w:szCs w:val="28"/>
          </w:rPr>
          <w:t>https://tehetsegter.hu/rendezvenyek/szakmai-nap-2020-11-17-tk/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címen lehet, 2020.11. 1</w:t>
      </w:r>
      <w:r w:rsidR="00B100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.-</w:t>
      </w:r>
      <w:r w:rsidR="00B100D8">
        <w:rPr>
          <w:rFonts w:ascii="Times New Roman" w:hAnsi="Times New Roman" w:cs="Times New Roman"/>
          <w:sz w:val="28"/>
          <w:szCs w:val="28"/>
        </w:rPr>
        <w:t xml:space="preserve"> án 12:00 órá</w:t>
      </w:r>
      <w:r>
        <w:rPr>
          <w:rFonts w:ascii="Times New Roman" w:hAnsi="Times New Roman" w:cs="Times New Roman"/>
          <w:sz w:val="28"/>
          <w:szCs w:val="28"/>
        </w:rPr>
        <w:t>ig</w:t>
      </w:r>
      <w:r w:rsidR="00B100D8">
        <w:rPr>
          <w:rFonts w:ascii="Times New Roman" w:hAnsi="Times New Roman" w:cs="Times New Roman"/>
          <w:sz w:val="28"/>
          <w:szCs w:val="28"/>
        </w:rPr>
        <w:t xml:space="preserve"> lehet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D8" w:rsidRDefault="00B100D8" w:rsidP="00C96D1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Főként felsős évfolyamokban és gimnáziumban oktató pedagógusok jelentkezését várjuk!</w:t>
      </w:r>
    </w:p>
    <w:p w:rsidR="00A92A53" w:rsidRDefault="00A92A53" w:rsidP="00C9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rendezvényre kérjük a megadott napon kiküldött </w:t>
      </w:r>
      <w:proofErr w:type="gramStart"/>
      <w:r>
        <w:rPr>
          <w:rFonts w:ascii="Times New Roman" w:hAnsi="Times New Roman" w:cs="Times New Roman"/>
          <w:sz w:val="28"/>
          <w:szCs w:val="28"/>
        </w:rPr>
        <w:t>link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segítségével jelentkezzenek be, (időben 10 perccel előtte) ha ez nem sikerül a következő </w:t>
      </w:r>
      <w:hyperlink r:id="rId8" w:history="1">
        <w:r w:rsidR="00B100D8" w:rsidRPr="00294131">
          <w:rPr>
            <w:rStyle w:val="Hiperhivatkozs"/>
            <w:rFonts w:ascii="Times New Roman" w:hAnsi="Times New Roman" w:cs="Times New Roman"/>
            <w:sz w:val="28"/>
            <w:szCs w:val="28"/>
          </w:rPr>
          <w:t>barna.balazs.szasz@kk.gov.hu</w:t>
        </w:r>
      </w:hyperlink>
      <w:r w:rsidR="00B10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e-mail címen kérhet segítséget!</w:t>
      </w:r>
    </w:p>
    <w:p w:rsidR="00605FBF" w:rsidRDefault="00605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A53">
        <w:rPr>
          <w:rFonts w:ascii="Times New Roman" w:hAnsi="Times New Roman" w:cs="Times New Roman"/>
          <w:sz w:val="28"/>
          <w:szCs w:val="28"/>
        </w:rPr>
        <w:t>1</w:t>
      </w:r>
      <w:r w:rsidR="00B100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742">
        <w:rPr>
          <w:rFonts w:ascii="Times New Roman" w:hAnsi="Times New Roman" w:cs="Times New Roman"/>
          <w:sz w:val="28"/>
          <w:szCs w:val="28"/>
        </w:rPr>
        <w:t>0</w:t>
      </w:r>
      <w:r w:rsidR="00B100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F" w:rsidRDefault="00605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FBF" w:rsidRDefault="00124FFF">
      <w:pPr>
        <w:spacing w:after="0" w:line="240" w:lineRule="auto"/>
        <w:jc w:val="center"/>
        <w:rPr>
          <w:rFonts w:ascii="ACaslonPro-Regular" w:hAnsi="ACaslonPro-Regular" w:cs="ACaslonPro-Regular"/>
          <w:sz w:val="32"/>
          <w:szCs w:val="32"/>
        </w:rPr>
      </w:pPr>
      <w:r>
        <w:rPr>
          <w:rFonts w:ascii="ACaslonPro-Regular" w:hAnsi="ACaslonPro-Regular" w:cs="ACaslonPro-Regular"/>
          <w:sz w:val="32"/>
          <w:szCs w:val="32"/>
        </w:rPr>
        <w:t xml:space="preserve">                            Tamás </w:t>
      </w:r>
      <w:proofErr w:type="gramStart"/>
      <w:r>
        <w:rPr>
          <w:rFonts w:ascii="ACaslonPro-Regular" w:hAnsi="ACaslonPro-Regular" w:cs="ACaslonPro-Regular"/>
          <w:sz w:val="32"/>
          <w:szCs w:val="32"/>
        </w:rPr>
        <w:t>Ilona  s</w:t>
      </w:r>
      <w:r w:rsidR="001275D6">
        <w:rPr>
          <w:rFonts w:ascii="ACaslonPro-Regular" w:hAnsi="ACaslonPro-Regular" w:cs="ACaslonPro-Regular"/>
          <w:sz w:val="32"/>
          <w:szCs w:val="32"/>
        </w:rPr>
        <w:t>.</w:t>
      </w:r>
      <w:r>
        <w:rPr>
          <w:rFonts w:ascii="ACaslonPro-Regular" w:hAnsi="ACaslonPro-Regular" w:cs="ACaslonPro-Regular"/>
          <w:sz w:val="32"/>
          <w:szCs w:val="32"/>
        </w:rPr>
        <w:t>k.</w:t>
      </w:r>
      <w:proofErr w:type="gramEnd"/>
      <w:r>
        <w:rPr>
          <w:rFonts w:ascii="ACaslonPro-Regular" w:hAnsi="ACaslonPro-Regular" w:cs="ACaslonPro-Regular"/>
          <w:sz w:val="32"/>
          <w:szCs w:val="32"/>
        </w:rPr>
        <w:t xml:space="preserve"> </w:t>
      </w:r>
    </w:p>
    <w:p w:rsidR="00605FBF" w:rsidRDefault="00124FFF">
      <w:pPr>
        <w:spacing w:after="0" w:line="240" w:lineRule="auto"/>
        <w:jc w:val="center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                         </w:t>
      </w:r>
      <w:r w:rsidR="000807EE">
        <w:rPr>
          <w:rFonts w:ascii="ACaslonPro-Regular" w:hAnsi="ACaslonPro-Regular" w:cs="ACaslonPro-Regular"/>
          <w:sz w:val="20"/>
          <w:szCs w:val="20"/>
        </w:rPr>
        <w:t xml:space="preserve">                            </w:t>
      </w:r>
      <w:proofErr w:type="gramStart"/>
      <w:r w:rsidR="000807EE">
        <w:rPr>
          <w:rFonts w:ascii="ACaslonPro-Regular" w:hAnsi="ACaslonPro-Regular" w:cs="ACaslonPro-Regular"/>
          <w:sz w:val="20"/>
          <w:szCs w:val="20"/>
        </w:rPr>
        <w:t>t</w:t>
      </w:r>
      <w:r>
        <w:rPr>
          <w:rFonts w:ascii="ACaslonPro-Regular" w:hAnsi="ACaslonPro-Regular" w:cs="ACaslonPro-Regular"/>
          <w:sz w:val="20"/>
          <w:szCs w:val="20"/>
        </w:rPr>
        <w:t>ankerületi</w:t>
      </w:r>
      <w:proofErr w:type="gramEnd"/>
      <w:r>
        <w:rPr>
          <w:rFonts w:ascii="ACaslonPro-Regular" w:hAnsi="ACaslonPro-Regular" w:cs="ACaslonPro-Regular"/>
          <w:sz w:val="20"/>
          <w:szCs w:val="20"/>
        </w:rPr>
        <w:t xml:space="preserve"> igazgató</w:t>
      </w:r>
    </w:p>
    <w:p w:rsidR="00605FBF" w:rsidRDefault="00124FFF">
      <w:pPr>
        <w:spacing w:after="0" w:line="240" w:lineRule="auto"/>
        <w:jc w:val="right"/>
      </w:pPr>
      <w:r>
        <w:rPr>
          <w:rFonts w:ascii="ACaslonPro-Regular" w:hAnsi="ACaslonPro-Regular" w:cs="ACaslonPro-Regular"/>
          <w:sz w:val="20"/>
          <w:szCs w:val="20"/>
        </w:rPr>
        <w:t xml:space="preserve">     </w:t>
      </w:r>
      <w:r w:rsidR="000807EE">
        <w:rPr>
          <w:rFonts w:ascii="ACaslonPro-Regular" w:hAnsi="ACaslonPro-Regular" w:cs="ACaslonPro-Regular"/>
          <w:sz w:val="20"/>
          <w:szCs w:val="20"/>
        </w:rPr>
        <w:t xml:space="preserve">   </w:t>
      </w:r>
      <w:r>
        <w:rPr>
          <w:rFonts w:ascii="ACaslonPro-Regular" w:hAnsi="ACaslonPro-Regular" w:cs="ACaslonPro-Regular"/>
          <w:sz w:val="20"/>
          <w:szCs w:val="20"/>
        </w:rPr>
        <w:t>Észak-Budapesti Tankerületi Központ</w:t>
      </w:r>
    </w:p>
    <w:sectPr w:rsidR="00605FBF">
      <w:headerReference w:type="default" r:id="rId9"/>
      <w:footerReference w:type="default" r:id="rId10"/>
      <w:pgSz w:w="11906" w:h="16838"/>
      <w:pgMar w:top="365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8F" w:rsidRDefault="0030258F">
      <w:pPr>
        <w:spacing w:after="0" w:line="240" w:lineRule="auto"/>
      </w:pPr>
      <w:r>
        <w:separator/>
      </w:r>
    </w:p>
  </w:endnote>
  <w:endnote w:type="continuationSeparator" w:id="0">
    <w:p w:rsidR="0030258F" w:rsidRDefault="0030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ACaslonPro-Regular">
    <w:altName w:val="Times New Roman"/>
    <w:charset w:val="EE"/>
    <w:family w:val="roman"/>
    <w:pitch w:val="variable"/>
  </w:font>
  <w:font w:name="ACaslonPro-Semi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lb"/>
    </w:pPr>
    <w:r>
      <w:rPr>
        <w:noProof/>
        <w:lang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rightMargin">
            <wp:posOffset>-3069590</wp:posOffset>
          </wp:positionH>
          <wp:positionV relativeFrom="paragraph">
            <wp:posOffset>-1809750</wp:posOffset>
          </wp:positionV>
          <wp:extent cx="4108450" cy="2839085"/>
          <wp:effectExtent l="0" t="0" r="0" b="0"/>
          <wp:wrapTight wrapText="bothSides">
            <wp:wrapPolygon edited="0">
              <wp:start x="13911" y="1299"/>
              <wp:lineTo x="12709" y="1733"/>
              <wp:lineTo x="8898" y="3470"/>
              <wp:lineTo x="7796" y="4920"/>
              <wp:lineTo x="6592" y="6223"/>
              <wp:lineTo x="4988" y="8540"/>
              <wp:lineTo x="3784" y="10856"/>
              <wp:lineTo x="2883" y="13173"/>
              <wp:lineTo x="2282" y="15489"/>
              <wp:lineTo x="1881" y="17805"/>
              <wp:lineTo x="1579" y="21425"/>
              <wp:lineTo x="21530" y="21425"/>
              <wp:lineTo x="21530" y="2169"/>
              <wp:lineTo x="17520" y="1299"/>
              <wp:lineTo x="13911" y="1299"/>
            </wp:wrapPolygon>
          </wp:wrapTight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8F" w:rsidRDefault="0030258F">
      <w:pPr>
        <w:spacing w:after="0" w:line="240" w:lineRule="auto"/>
      </w:pPr>
      <w:r>
        <w:separator/>
      </w:r>
    </w:p>
  </w:footnote>
  <w:footnote w:type="continuationSeparator" w:id="0">
    <w:p w:rsidR="0030258F" w:rsidRDefault="0030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3010C4">
              <wp:simplePos x="0" y="0"/>
              <wp:positionH relativeFrom="column">
                <wp:posOffset>2075180</wp:posOffset>
              </wp:positionH>
              <wp:positionV relativeFrom="paragraph">
                <wp:posOffset>1201420</wp:posOffset>
              </wp:positionV>
              <wp:extent cx="4018280" cy="489585"/>
              <wp:effectExtent l="0" t="0" r="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7600" cy="4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Rcsostblzat"/>
                            <w:tblW w:w="62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72"/>
                            <w:gridCol w:w="1939"/>
                            <w:gridCol w:w="2143"/>
                          </w:tblGrid>
                          <w:tr w:rsidR="00605FBF">
                            <w:tc>
                              <w:tcPr>
                                <w:tcW w:w="21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H-1033 Budapest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Fő tér 1.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</w:t>
                                </w:r>
                                <w:proofErr w:type="gramStart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+36 1 437 88 68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right="68"/>
                                  <w:jc w:val="right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+36 1 795 80 97</w:t>
                                </w:r>
                              </w:p>
                            </w:tc>
                            <w:tc>
                              <w:tcPr>
                                <w:tcW w:w="2143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eszakbudapest@kk.gov.hu</w:t>
                                </w:r>
                              </w:p>
                              <w:p w:rsidR="00605FBF" w:rsidRDefault="00124FFF">
                                <w:pPr>
                                  <w:pStyle w:val="Kerettartalom"/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www.kk.gov.hu</w:t>
                                </w:r>
                              </w:p>
                            </w:tc>
                          </w:tr>
                        </w:tbl>
                        <w:p w:rsidR="00605FBF" w:rsidRDefault="00605FBF">
                          <w:pPr>
                            <w:pStyle w:val="Kerettartalom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010C4" id="Text Box 3" o:spid="_x0000_s1026" style="position:absolute;margin-left:163.4pt;margin-top:94.6pt;width:316.4pt;height:38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" filled="f" stroked="f">
              <v:textbox>
                <w:txbxContent>
                  <w:tbl>
                    <w:tblPr>
                      <w:tblStyle w:val="Rcsostblzat"/>
                      <w:tblW w:w="6254" w:type="dxa"/>
                      <w:tblLook w:val="04A0" w:firstRow="1" w:lastRow="0" w:firstColumn="1" w:lastColumn="0" w:noHBand="0" w:noVBand="1"/>
                    </w:tblPr>
                    <w:tblGrid>
                      <w:gridCol w:w="2172"/>
                      <w:gridCol w:w="1939"/>
                      <w:gridCol w:w="2143"/>
                    </w:tblGrid>
                    <w:tr w:rsidR="00605FBF">
                      <w:tc>
                        <w:tcPr>
                          <w:tcW w:w="2172" w:type="dxa"/>
                          <w:tcBorders>
                            <w:top w:val="nil"/>
                            <w:left w:val="nil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H-1033 Budapest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Fő tér 1.</w:t>
                          </w:r>
                        </w:p>
                      </w:tc>
                      <w:tc>
                        <w:tcPr>
                          <w:tcW w:w="1939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+36 1 437 88 68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right="68"/>
                            <w:jc w:val="right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+36 1 795 80 97</w:t>
                          </w:r>
                        </w:p>
                      </w:tc>
                      <w:tc>
                        <w:tcPr>
                          <w:tcW w:w="2143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eszakbudapest@kk.gov.hu</w:t>
                          </w:r>
                        </w:p>
                        <w:p w:rsidR="00605FBF" w:rsidRDefault="00124FFF">
                          <w:pPr>
                            <w:pStyle w:val="Kerettartalom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www.kk.gov.hu</w:t>
                          </w:r>
                        </w:p>
                      </w:tc>
                    </w:tr>
                  </w:tbl>
                  <w:p w:rsidR="00605FBF" w:rsidRDefault="00605FBF">
                    <w:pPr>
                      <w:pStyle w:val="Kerettartalom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-455295</wp:posOffset>
          </wp:positionV>
          <wp:extent cx="7545070" cy="2153920"/>
          <wp:effectExtent l="0" t="0" r="0" b="0"/>
          <wp:wrapNone/>
          <wp:docPr id="3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F"/>
    <w:rsid w:val="000807EE"/>
    <w:rsid w:val="001003B4"/>
    <w:rsid w:val="00124FFF"/>
    <w:rsid w:val="001275D6"/>
    <w:rsid w:val="0030258F"/>
    <w:rsid w:val="003C137D"/>
    <w:rsid w:val="00484742"/>
    <w:rsid w:val="00521041"/>
    <w:rsid w:val="005A6AF5"/>
    <w:rsid w:val="00605FBF"/>
    <w:rsid w:val="00685CD7"/>
    <w:rsid w:val="00744622"/>
    <w:rsid w:val="008975E7"/>
    <w:rsid w:val="00A4399F"/>
    <w:rsid w:val="00A92A53"/>
    <w:rsid w:val="00B100D8"/>
    <w:rsid w:val="00B60CA4"/>
    <w:rsid w:val="00C53D34"/>
    <w:rsid w:val="00C96D18"/>
    <w:rsid w:val="00D27029"/>
    <w:rsid w:val="00D80637"/>
    <w:rsid w:val="00F34995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B5BF-CAED-4AEF-88CF-05E403A0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25A99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325A99"/>
  </w:style>
  <w:style w:type="character" w:customStyle="1" w:styleId="llbChar">
    <w:name w:val="Élőláb Char"/>
    <w:basedOn w:val="Bekezdsalapbettpusa"/>
    <w:uiPriority w:val="99"/>
    <w:qFormat/>
    <w:rsid w:val="00325A99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25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qFormat/>
    <w:rsid w:val="00325A99"/>
    <w:pPr>
      <w:widowControl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325A99"/>
    <w:rPr>
      <w:rFonts w:eastAsiaTheme="minorEastAsia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0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7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a.balazs.szasz@kk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hetsegter.hu/rendezvenyek/szakmai-nap-2020-11-17-t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E3ED-0E05-4EAD-AEC2-0E827FE2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Tilla Juhász</cp:lastModifiedBy>
  <cp:revision>2</cp:revision>
  <cp:lastPrinted>2020-02-26T13:25:00Z</cp:lastPrinted>
  <dcterms:created xsi:type="dcterms:W3CDTF">2020-12-11T14:22:00Z</dcterms:created>
  <dcterms:modified xsi:type="dcterms:W3CDTF">2020-12-11T14:22:00Z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Klebersberg Intézményfenntartó Központ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