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347" w:rsidRDefault="00563347">
      <w:pPr>
        <w:spacing w:line="240" w:lineRule="auto"/>
        <w:jc w:val="center"/>
        <w:rPr>
          <w:rFonts w:ascii="Times New Roman" w:eastAsia="Times New Roman" w:hAnsi="Times New Roman" w:cs="Times New Roman"/>
          <w:b/>
          <w:sz w:val="24"/>
          <w:szCs w:val="24"/>
        </w:rPr>
      </w:pPr>
    </w:p>
    <w:p w:rsidR="004D393A" w:rsidRDefault="004D393A">
      <w:pPr>
        <w:spacing w:line="240" w:lineRule="auto"/>
        <w:jc w:val="center"/>
        <w:rPr>
          <w:rFonts w:ascii="Times New Roman" w:eastAsia="Times New Roman" w:hAnsi="Times New Roman" w:cs="Times New Roman"/>
          <w:b/>
          <w:sz w:val="24"/>
          <w:szCs w:val="24"/>
        </w:rPr>
      </w:pPr>
    </w:p>
    <w:p w:rsidR="00563347" w:rsidRDefault="009424A7">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II.15</w:t>
      </w:r>
      <w:r w:rsidR="0054628E">
        <w:rPr>
          <w:rFonts w:ascii="Times New Roman" w:eastAsia="Times New Roman" w:hAnsi="Times New Roman" w:cs="Times New Roman"/>
          <w:b/>
          <w:sz w:val="24"/>
          <w:szCs w:val="24"/>
        </w:rPr>
        <w:t>.</w:t>
      </w:r>
    </w:p>
    <w:p w:rsidR="009424A7" w:rsidRDefault="009424A7">
      <w:pPr>
        <w:spacing w:line="240" w:lineRule="auto"/>
        <w:jc w:val="center"/>
        <w:rPr>
          <w:rFonts w:ascii="Times New Roman" w:eastAsia="Times New Roman" w:hAnsi="Times New Roman" w:cs="Times New Roman"/>
          <w:b/>
          <w:sz w:val="24"/>
          <w:szCs w:val="24"/>
          <w:lang w:val="hu-HU"/>
        </w:rPr>
      </w:pPr>
      <w:r w:rsidRPr="009424A7">
        <w:rPr>
          <w:rFonts w:ascii="Times New Roman" w:eastAsia="Times New Roman" w:hAnsi="Times New Roman" w:cs="Times New Roman"/>
          <w:b/>
          <w:sz w:val="24"/>
          <w:szCs w:val="24"/>
          <w:lang w:val="hu-HU"/>
        </w:rPr>
        <w:t xml:space="preserve">A közérdekű adatokkal kapcsolatos kötelező statisztikai adatszolgáltatás </w:t>
      </w:r>
    </w:p>
    <w:p w:rsidR="00563347" w:rsidRDefault="009424A7">
      <w:pPr>
        <w:spacing w:line="240" w:lineRule="auto"/>
        <w:jc w:val="center"/>
        <w:rPr>
          <w:rFonts w:ascii="Times New Roman" w:eastAsia="Times New Roman" w:hAnsi="Times New Roman" w:cs="Times New Roman"/>
          <w:b/>
          <w:sz w:val="24"/>
          <w:szCs w:val="24"/>
        </w:rPr>
      </w:pPr>
      <w:proofErr w:type="gramStart"/>
      <w:r w:rsidRPr="009424A7">
        <w:rPr>
          <w:rFonts w:ascii="Times New Roman" w:eastAsia="Times New Roman" w:hAnsi="Times New Roman" w:cs="Times New Roman"/>
          <w:b/>
          <w:sz w:val="24"/>
          <w:szCs w:val="24"/>
          <w:lang w:val="hu-HU"/>
        </w:rPr>
        <w:t>adott</w:t>
      </w:r>
      <w:proofErr w:type="gramEnd"/>
      <w:r w:rsidRPr="009424A7">
        <w:rPr>
          <w:rFonts w:ascii="Times New Roman" w:eastAsia="Times New Roman" w:hAnsi="Times New Roman" w:cs="Times New Roman"/>
          <w:b/>
          <w:sz w:val="24"/>
          <w:szCs w:val="24"/>
          <w:lang w:val="hu-HU"/>
        </w:rPr>
        <w:t xml:space="preserve"> szervre vonatkozó adatai</w:t>
      </w:r>
    </w:p>
    <w:p w:rsidR="00563347" w:rsidRDefault="00563347">
      <w:pPr>
        <w:spacing w:line="240" w:lineRule="auto"/>
        <w:rPr>
          <w:rFonts w:ascii="Times New Roman" w:eastAsia="Times New Roman" w:hAnsi="Times New Roman" w:cs="Times New Roman"/>
          <w:b/>
          <w:sz w:val="24"/>
          <w:szCs w:val="24"/>
        </w:rPr>
      </w:pPr>
    </w:p>
    <w:p w:rsidR="00563347" w:rsidRDefault="00563347">
      <w:pPr>
        <w:spacing w:line="240" w:lineRule="auto"/>
        <w:rPr>
          <w:rFonts w:ascii="Times New Roman" w:eastAsia="Times New Roman" w:hAnsi="Times New Roman" w:cs="Times New Roman"/>
          <w:b/>
          <w:sz w:val="24"/>
          <w:szCs w:val="24"/>
        </w:rPr>
      </w:pPr>
    </w:p>
    <w:p w:rsidR="009A0282" w:rsidRPr="009A0282" w:rsidRDefault="009A0282" w:rsidP="009A0282">
      <w:pPr>
        <w:widowControl w:val="0"/>
        <w:autoSpaceDE w:val="0"/>
        <w:autoSpaceDN w:val="0"/>
        <w:spacing w:before="82" w:line="240" w:lineRule="auto"/>
        <w:ind w:left="4218" w:right="4140"/>
        <w:jc w:val="center"/>
        <w:rPr>
          <w:b/>
          <w:bCs/>
          <w:sz w:val="27"/>
          <w:szCs w:val="27"/>
          <w:lang w:val="hu-HU" w:eastAsia="en-US"/>
        </w:rPr>
      </w:pPr>
      <w:r w:rsidRPr="009A0282">
        <w:rPr>
          <w:b/>
          <w:bCs/>
          <w:sz w:val="27"/>
          <w:szCs w:val="27"/>
          <w:lang w:val="hu-HU" w:eastAsia="en-US"/>
        </w:rPr>
        <w:t>Adatlap</w:t>
      </w:r>
    </w:p>
    <w:p w:rsidR="009A0282" w:rsidRPr="009A0282" w:rsidRDefault="009A0282" w:rsidP="009A0282">
      <w:pPr>
        <w:widowControl w:val="0"/>
        <w:autoSpaceDE w:val="0"/>
        <w:autoSpaceDN w:val="0"/>
        <w:spacing w:before="2" w:line="240" w:lineRule="auto"/>
        <w:rPr>
          <w:b/>
          <w:sz w:val="26"/>
          <w:szCs w:val="16"/>
          <w:lang w:val="hu-HU" w:eastAsia="en-US"/>
        </w:rPr>
      </w:pPr>
    </w:p>
    <w:p w:rsidR="009A0282" w:rsidRPr="009A0282" w:rsidRDefault="009A0282" w:rsidP="009A0282">
      <w:pPr>
        <w:widowControl w:val="0"/>
        <w:autoSpaceDE w:val="0"/>
        <w:autoSpaceDN w:val="0"/>
        <w:spacing w:line="259" w:lineRule="auto"/>
        <w:ind w:left="597" w:right="520" w:hanging="3"/>
        <w:jc w:val="center"/>
        <w:rPr>
          <w:lang w:val="hu-HU" w:eastAsia="en-US"/>
        </w:rPr>
      </w:pPr>
      <w:proofErr w:type="gramStart"/>
      <w:r w:rsidRPr="009A0282">
        <w:rPr>
          <w:lang w:val="hu-HU" w:eastAsia="en-US"/>
        </w:rPr>
        <w:t>a</w:t>
      </w:r>
      <w:proofErr w:type="gramEnd"/>
      <w:r w:rsidRPr="009A0282">
        <w:rPr>
          <w:lang w:val="hu-HU" w:eastAsia="en-US"/>
        </w:rPr>
        <w:t xml:space="preserve"> Nemzeti Adatvédelmi és Információszabadság Hatóság részére az információs önrendelkezési jogról és az információszabadságról szóló 2011. évi CXII. törvény (a továbbiakban. </w:t>
      </w:r>
      <w:proofErr w:type="spellStart"/>
      <w:r w:rsidRPr="009A0282">
        <w:rPr>
          <w:lang w:val="hu-HU" w:eastAsia="en-US"/>
        </w:rPr>
        <w:t>Infotv</w:t>
      </w:r>
      <w:proofErr w:type="spellEnd"/>
      <w:r w:rsidRPr="009A0282">
        <w:rPr>
          <w:lang w:val="hu-HU" w:eastAsia="en-US"/>
        </w:rPr>
        <w:t>.) 30. § (3) bekezdés második fordulata alapján teljesítendő éves jelentéshez</w:t>
      </w:r>
    </w:p>
    <w:p w:rsidR="009A0282" w:rsidRPr="009A0282" w:rsidRDefault="009A0282" w:rsidP="009A0282">
      <w:pPr>
        <w:widowControl w:val="0"/>
        <w:autoSpaceDE w:val="0"/>
        <w:autoSpaceDN w:val="0"/>
        <w:spacing w:line="240" w:lineRule="auto"/>
        <w:rPr>
          <w:sz w:val="20"/>
          <w:szCs w:val="16"/>
          <w:lang w:val="hu-HU" w:eastAsia="en-US"/>
        </w:rPr>
      </w:pPr>
    </w:p>
    <w:p w:rsidR="009A0282" w:rsidRPr="009A0282" w:rsidRDefault="009A0282" w:rsidP="009A0282">
      <w:pPr>
        <w:widowControl w:val="0"/>
        <w:autoSpaceDE w:val="0"/>
        <w:autoSpaceDN w:val="0"/>
        <w:spacing w:before="5" w:line="240" w:lineRule="auto"/>
        <w:rPr>
          <w:sz w:val="25"/>
          <w:szCs w:val="16"/>
          <w:lang w:val="hu-HU" w:eastAsia="en-US"/>
        </w:rPr>
      </w:pPr>
    </w:p>
    <w:tbl>
      <w:tblPr>
        <w:tblStyle w:val="TableNormal1"/>
        <w:tblW w:w="0" w:type="auto"/>
        <w:tblInd w:w="378" w:type="dxa"/>
        <w:tblLayout w:type="fixed"/>
        <w:tblLook w:val="01E0" w:firstRow="1" w:lastRow="1" w:firstColumn="1" w:lastColumn="1" w:noHBand="0" w:noVBand="0"/>
      </w:tblPr>
      <w:tblGrid>
        <w:gridCol w:w="4399"/>
        <w:gridCol w:w="4232"/>
      </w:tblGrid>
      <w:tr w:rsidR="009A0282" w:rsidRPr="009A0282" w:rsidTr="009A0282">
        <w:trPr>
          <w:trHeight w:val="359"/>
        </w:trPr>
        <w:tc>
          <w:tcPr>
            <w:tcW w:w="4399" w:type="dxa"/>
          </w:tcPr>
          <w:p w:rsidR="009A0282" w:rsidRPr="009A0282" w:rsidRDefault="009A0282" w:rsidP="009A0282">
            <w:pPr>
              <w:spacing w:line="236" w:lineRule="exact"/>
              <w:ind w:left="184" w:right="395"/>
              <w:jc w:val="center"/>
              <w:rPr>
                <w:b/>
                <w:sz w:val="21"/>
                <w:lang w:val="hu-HU"/>
              </w:rPr>
            </w:pPr>
            <w:r w:rsidRPr="009A0282">
              <w:rPr>
                <w:b/>
                <w:sz w:val="21"/>
                <w:lang w:val="hu-HU"/>
              </w:rPr>
              <w:t>Sárospataki Tankerületi Központ</w:t>
            </w:r>
          </w:p>
        </w:tc>
        <w:tc>
          <w:tcPr>
            <w:tcW w:w="4232" w:type="dxa"/>
          </w:tcPr>
          <w:p w:rsidR="009A0282" w:rsidRPr="009A0282" w:rsidRDefault="009A0282" w:rsidP="009A0282">
            <w:pPr>
              <w:spacing w:line="236" w:lineRule="exact"/>
              <w:ind w:left="1748" w:right="1532"/>
              <w:jc w:val="center"/>
              <w:rPr>
                <w:b/>
                <w:sz w:val="21"/>
                <w:lang w:val="hu-HU"/>
              </w:rPr>
            </w:pPr>
            <w:r w:rsidRPr="009A0282">
              <w:rPr>
                <w:b/>
                <w:sz w:val="21"/>
                <w:lang w:val="hu-HU"/>
              </w:rPr>
              <w:t>2021. év</w:t>
            </w:r>
          </w:p>
        </w:tc>
      </w:tr>
      <w:tr w:rsidR="009A0282" w:rsidRPr="009A0282" w:rsidTr="009A0282">
        <w:trPr>
          <w:trHeight w:val="599"/>
        </w:trPr>
        <w:tc>
          <w:tcPr>
            <w:tcW w:w="4399" w:type="dxa"/>
          </w:tcPr>
          <w:p w:rsidR="009A0282" w:rsidRPr="009A0282" w:rsidRDefault="009A0282" w:rsidP="009A0282">
            <w:pPr>
              <w:spacing w:before="117"/>
              <w:ind w:left="182" w:right="395"/>
              <w:jc w:val="center"/>
              <w:rPr>
                <w:sz w:val="21"/>
                <w:lang w:val="hu-HU"/>
              </w:rPr>
            </w:pPr>
            <w:r w:rsidRPr="009A0282">
              <w:rPr>
                <w:sz w:val="21"/>
                <w:lang w:val="hu-HU"/>
              </w:rPr>
              <w:t>Az adatszolgáltató megnevezése</w:t>
            </w:r>
          </w:p>
        </w:tc>
        <w:tc>
          <w:tcPr>
            <w:tcW w:w="4232" w:type="dxa"/>
          </w:tcPr>
          <w:p w:rsidR="009A0282" w:rsidRPr="009A0282" w:rsidRDefault="009A0282" w:rsidP="009A0282">
            <w:pPr>
              <w:spacing w:before="122" w:line="240" w:lineRule="exact"/>
              <w:ind w:left="1727" w:right="180" w:hanging="1314"/>
              <w:rPr>
                <w:sz w:val="21"/>
                <w:lang w:val="hu-HU"/>
              </w:rPr>
            </w:pPr>
            <w:r w:rsidRPr="009A0282">
              <w:rPr>
                <w:sz w:val="21"/>
                <w:lang w:val="hu-HU"/>
              </w:rPr>
              <w:t>Az időszak, melyre az adatszolgáltatás vonatkozik</w:t>
            </w:r>
          </w:p>
        </w:tc>
      </w:tr>
    </w:tbl>
    <w:p w:rsidR="009A0282" w:rsidRPr="009A0282" w:rsidRDefault="009A0282" w:rsidP="009A0282">
      <w:pPr>
        <w:widowControl w:val="0"/>
        <w:autoSpaceDE w:val="0"/>
        <w:autoSpaceDN w:val="0"/>
        <w:spacing w:line="240" w:lineRule="auto"/>
        <w:rPr>
          <w:sz w:val="20"/>
          <w:szCs w:val="16"/>
          <w:lang w:val="hu-HU" w:eastAsia="en-US"/>
        </w:rPr>
      </w:pPr>
    </w:p>
    <w:p w:rsidR="009A0282" w:rsidRPr="009A0282" w:rsidRDefault="009A0282" w:rsidP="009A0282">
      <w:pPr>
        <w:widowControl w:val="0"/>
        <w:autoSpaceDE w:val="0"/>
        <w:autoSpaceDN w:val="0"/>
        <w:spacing w:before="9" w:line="240" w:lineRule="auto"/>
        <w:rPr>
          <w:sz w:val="25"/>
          <w:szCs w:val="16"/>
          <w:lang w:val="hu-HU" w:eastAsia="en-US"/>
        </w:rPr>
      </w:pPr>
    </w:p>
    <w:tbl>
      <w:tblPr>
        <w:tblStyle w:val="TableNormal1"/>
        <w:tblW w:w="0" w:type="auto"/>
        <w:tblInd w:w="111" w:type="dxa"/>
        <w:tblLayout w:type="fixed"/>
        <w:tblLook w:val="01E0" w:firstRow="1" w:lastRow="1" w:firstColumn="1" w:lastColumn="1" w:noHBand="0" w:noVBand="0"/>
      </w:tblPr>
      <w:tblGrid>
        <w:gridCol w:w="6762"/>
        <w:gridCol w:w="1478"/>
      </w:tblGrid>
      <w:tr w:rsidR="009A0282" w:rsidRPr="009A0282" w:rsidTr="009A0282">
        <w:trPr>
          <w:trHeight w:val="480"/>
        </w:trPr>
        <w:tc>
          <w:tcPr>
            <w:tcW w:w="6762" w:type="dxa"/>
          </w:tcPr>
          <w:p w:rsidR="009A0282" w:rsidRPr="009A0282" w:rsidRDefault="009A0282" w:rsidP="009A0282">
            <w:pPr>
              <w:spacing w:line="236" w:lineRule="exact"/>
              <w:ind w:left="200"/>
              <w:rPr>
                <w:b/>
                <w:sz w:val="21"/>
                <w:lang w:val="hu-HU"/>
              </w:rPr>
            </w:pPr>
            <w:r w:rsidRPr="009A0282">
              <w:rPr>
                <w:b/>
                <w:sz w:val="21"/>
                <w:lang w:val="hu-HU"/>
              </w:rPr>
              <w:t>A beérkezett összes közérdekű és közérdekből nyilvános</w:t>
            </w:r>
          </w:p>
          <w:p w:rsidR="009A0282" w:rsidRPr="009A0282" w:rsidRDefault="009A0282" w:rsidP="009A0282">
            <w:pPr>
              <w:spacing w:before="1" w:line="224" w:lineRule="exact"/>
              <w:ind w:left="200"/>
              <w:rPr>
                <w:b/>
                <w:sz w:val="21"/>
                <w:lang w:val="hu-HU"/>
              </w:rPr>
            </w:pPr>
            <w:r w:rsidRPr="009A0282">
              <w:rPr>
                <w:b/>
                <w:sz w:val="21"/>
                <w:lang w:val="hu-HU"/>
              </w:rPr>
              <w:t>adat megismerésére irányuló adatigénylés száma:</w:t>
            </w:r>
          </w:p>
        </w:tc>
        <w:tc>
          <w:tcPr>
            <w:tcW w:w="1478" w:type="dxa"/>
          </w:tcPr>
          <w:p w:rsidR="009A0282" w:rsidRPr="009A0282" w:rsidRDefault="009A0282" w:rsidP="009A0282">
            <w:pPr>
              <w:spacing w:before="6"/>
              <w:rPr>
                <w:sz w:val="20"/>
                <w:lang w:val="hu-HU"/>
              </w:rPr>
            </w:pPr>
          </w:p>
          <w:p w:rsidR="009A0282" w:rsidRPr="009A0282" w:rsidRDefault="009A0282" w:rsidP="009A0282">
            <w:pPr>
              <w:spacing w:line="224" w:lineRule="exact"/>
              <w:ind w:right="198"/>
              <w:jc w:val="right"/>
              <w:rPr>
                <w:b/>
                <w:sz w:val="21"/>
                <w:lang w:val="hu-HU"/>
              </w:rPr>
            </w:pPr>
            <w:r w:rsidRPr="009A0282">
              <w:rPr>
                <w:b/>
                <w:sz w:val="21"/>
                <w:lang w:val="hu-HU"/>
              </w:rPr>
              <w:t>7 db</w:t>
            </w:r>
          </w:p>
        </w:tc>
      </w:tr>
      <w:tr w:rsidR="009A0282" w:rsidRPr="009A0282" w:rsidTr="009A0282">
        <w:trPr>
          <w:trHeight w:val="241"/>
        </w:trPr>
        <w:tc>
          <w:tcPr>
            <w:tcW w:w="6762" w:type="dxa"/>
          </w:tcPr>
          <w:p w:rsidR="009A0282" w:rsidRPr="009A0282" w:rsidRDefault="009A0282" w:rsidP="009A0282">
            <w:pPr>
              <w:spacing w:line="221" w:lineRule="exact"/>
              <w:ind w:left="200"/>
              <w:rPr>
                <w:sz w:val="21"/>
                <w:lang w:val="hu-HU"/>
              </w:rPr>
            </w:pPr>
            <w:r w:rsidRPr="009A0282">
              <w:rPr>
                <w:sz w:val="21"/>
                <w:lang w:val="hu-HU"/>
              </w:rPr>
              <w:t>Ebből a közfeladatot ellátó szerv által</w:t>
            </w:r>
          </w:p>
        </w:tc>
        <w:tc>
          <w:tcPr>
            <w:tcW w:w="1478" w:type="dxa"/>
          </w:tcPr>
          <w:p w:rsidR="009A0282" w:rsidRPr="009A0282" w:rsidRDefault="009A0282" w:rsidP="009A0282">
            <w:pPr>
              <w:rPr>
                <w:rFonts w:ascii="Times New Roman"/>
                <w:sz w:val="16"/>
                <w:lang w:val="hu-HU"/>
              </w:rPr>
            </w:pPr>
          </w:p>
        </w:tc>
      </w:tr>
      <w:tr w:rsidR="009A0282" w:rsidRPr="009A0282" w:rsidTr="009A0282">
        <w:trPr>
          <w:trHeight w:val="242"/>
        </w:trPr>
        <w:tc>
          <w:tcPr>
            <w:tcW w:w="6762" w:type="dxa"/>
          </w:tcPr>
          <w:p w:rsidR="009A0282" w:rsidRPr="009A0282" w:rsidRDefault="009A0282" w:rsidP="009A0282">
            <w:pPr>
              <w:tabs>
                <w:tab w:val="left" w:pos="919"/>
              </w:tabs>
              <w:spacing w:line="222" w:lineRule="exact"/>
              <w:ind w:left="560"/>
              <w:rPr>
                <w:sz w:val="21"/>
                <w:lang w:val="hu-HU"/>
              </w:rPr>
            </w:pPr>
            <w:r w:rsidRPr="009A0282">
              <w:rPr>
                <w:sz w:val="21"/>
                <w:lang w:val="hu-HU"/>
              </w:rPr>
              <w:t>-</w:t>
            </w:r>
            <w:r w:rsidRPr="009A0282">
              <w:rPr>
                <w:sz w:val="21"/>
                <w:lang w:val="hu-HU"/>
              </w:rPr>
              <w:tab/>
              <w:t>teljesített:</w:t>
            </w:r>
          </w:p>
        </w:tc>
        <w:tc>
          <w:tcPr>
            <w:tcW w:w="1478" w:type="dxa"/>
          </w:tcPr>
          <w:p w:rsidR="009A0282" w:rsidRPr="009A0282" w:rsidRDefault="009A0282" w:rsidP="009A0282">
            <w:pPr>
              <w:spacing w:line="222" w:lineRule="exact"/>
              <w:ind w:right="208"/>
              <w:jc w:val="right"/>
              <w:rPr>
                <w:sz w:val="21"/>
                <w:lang w:val="hu-HU"/>
              </w:rPr>
            </w:pPr>
            <w:r w:rsidRPr="009A0282">
              <w:rPr>
                <w:b/>
                <w:sz w:val="21"/>
                <w:lang w:val="hu-HU"/>
              </w:rPr>
              <w:t xml:space="preserve">7 </w:t>
            </w:r>
            <w:r w:rsidRPr="009A0282">
              <w:rPr>
                <w:sz w:val="21"/>
                <w:lang w:val="hu-HU"/>
              </w:rPr>
              <w:t>db</w:t>
            </w:r>
          </w:p>
        </w:tc>
      </w:tr>
      <w:tr w:rsidR="009A0282" w:rsidRPr="009A0282" w:rsidTr="009A0282">
        <w:trPr>
          <w:trHeight w:val="241"/>
        </w:trPr>
        <w:tc>
          <w:tcPr>
            <w:tcW w:w="6762" w:type="dxa"/>
          </w:tcPr>
          <w:p w:rsidR="009A0282" w:rsidRPr="009A0282" w:rsidRDefault="009A0282" w:rsidP="009A0282">
            <w:pPr>
              <w:tabs>
                <w:tab w:val="left" w:pos="919"/>
              </w:tabs>
              <w:spacing w:line="221" w:lineRule="exact"/>
              <w:ind w:left="560"/>
              <w:rPr>
                <w:sz w:val="21"/>
                <w:lang w:val="hu-HU"/>
              </w:rPr>
            </w:pPr>
            <w:r w:rsidRPr="009A0282">
              <w:rPr>
                <w:sz w:val="21"/>
                <w:lang w:val="hu-HU"/>
              </w:rPr>
              <w:t>-</w:t>
            </w:r>
            <w:r w:rsidRPr="009A0282">
              <w:rPr>
                <w:sz w:val="21"/>
                <w:lang w:val="hu-HU"/>
              </w:rPr>
              <w:tab/>
              <w:t>részben</w:t>
            </w:r>
            <w:r w:rsidRPr="009A0282">
              <w:rPr>
                <w:spacing w:val="-2"/>
                <w:sz w:val="21"/>
                <w:lang w:val="hu-HU"/>
              </w:rPr>
              <w:t xml:space="preserve"> </w:t>
            </w:r>
            <w:r w:rsidRPr="009A0282">
              <w:rPr>
                <w:sz w:val="21"/>
                <w:lang w:val="hu-HU"/>
              </w:rPr>
              <w:t>teljesített</w:t>
            </w:r>
          </w:p>
        </w:tc>
        <w:tc>
          <w:tcPr>
            <w:tcW w:w="1478" w:type="dxa"/>
          </w:tcPr>
          <w:p w:rsidR="009A0282" w:rsidRPr="009A0282" w:rsidRDefault="009A0282" w:rsidP="009A0282">
            <w:pPr>
              <w:spacing w:line="221" w:lineRule="exact"/>
              <w:ind w:right="208"/>
              <w:jc w:val="right"/>
              <w:rPr>
                <w:sz w:val="21"/>
                <w:lang w:val="hu-HU"/>
              </w:rPr>
            </w:pPr>
            <w:r w:rsidRPr="009A0282">
              <w:rPr>
                <w:b/>
                <w:sz w:val="21"/>
                <w:lang w:val="hu-HU"/>
              </w:rPr>
              <w:t xml:space="preserve">0 </w:t>
            </w:r>
            <w:r w:rsidRPr="009A0282">
              <w:rPr>
                <w:sz w:val="21"/>
                <w:lang w:val="hu-HU"/>
              </w:rPr>
              <w:t>db</w:t>
            </w:r>
          </w:p>
        </w:tc>
      </w:tr>
      <w:tr w:rsidR="009A0282" w:rsidRPr="009A0282" w:rsidTr="009A0282">
        <w:trPr>
          <w:trHeight w:val="237"/>
        </w:trPr>
        <w:tc>
          <w:tcPr>
            <w:tcW w:w="6762" w:type="dxa"/>
          </w:tcPr>
          <w:p w:rsidR="009A0282" w:rsidRPr="009A0282" w:rsidRDefault="009A0282" w:rsidP="009A0282">
            <w:pPr>
              <w:tabs>
                <w:tab w:val="left" w:pos="919"/>
              </w:tabs>
              <w:spacing w:line="218" w:lineRule="exact"/>
              <w:ind w:left="560"/>
              <w:rPr>
                <w:sz w:val="21"/>
                <w:lang w:val="hu-HU"/>
              </w:rPr>
            </w:pPr>
            <w:r w:rsidRPr="009A0282">
              <w:rPr>
                <w:sz w:val="21"/>
                <w:lang w:val="hu-HU"/>
              </w:rPr>
              <w:t>-</w:t>
            </w:r>
            <w:r w:rsidRPr="009A0282">
              <w:rPr>
                <w:sz w:val="21"/>
                <w:lang w:val="hu-HU"/>
              </w:rPr>
              <w:tab/>
              <w:t>elutasított:</w:t>
            </w:r>
          </w:p>
        </w:tc>
        <w:tc>
          <w:tcPr>
            <w:tcW w:w="1478" w:type="dxa"/>
          </w:tcPr>
          <w:p w:rsidR="009A0282" w:rsidRPr="009A0282" w:rsidRDefault="009A0282" w:rsidP="009A0282">
            <w:pPr>
              <w:spacing w:line="218" w:lineRule="exact"/>
              <w:ind w:right="208"/>
              <w:jc w:val="right"/>
              <w:rPr>
                <w:sz w:val="21"/>
                <w:lang w:val="hu-HU"/>
              </w:rPr>
            </w:pPr>
            <w:r w:rsidRPr="009A0282">
              <w:rPr>
                <w:b/>
                <w:sz w:val="21"/>
                <w:lang w:val="hu-HU"/>
              </w:rPr>
              <w:t xml:space="preserve">0 </w:t>
            </w:r>
            <w:r w:rsidRPr="009A0282">
              <w:rPr>
                <w:sz w:val="21"/>
                <w:lang w:val="hu-HU"/>
              </w:rPr>
              <w:t>db</w:t>
            </w:r>
          </w:p>
        </w:tc>
      </w:tr>
    </w:tbl>
    <w:p w:rsidR="009A0282" w:rsidRPr="009A0282" w:rsidRDefault="009A0282" w:rsidP="009A0282">
      <w:pPr>
        <w:widowControl w:val="0"/>
        <w:autoSpaceDE w:val="0"/>
        <w:autoSpaceDN w:val="0"/>
        <w:spacing w:before="10" w:line="240" w:lineRule="auto"/>
        <w:rPr>
          <w:sz w:val="14"/>
          <w:szCs w:val="16"/>
          <w:lang w:val="hu-HU" w:eastAsia="en-US"/>
        </w:rPr>
      </w:pPr>
    </w:p>
    <w:p w:rsidR="009A0282" w:rsidRPr="009A0282" w:rsidRDefault="009A0282" w:rsidP="009A0282">
      <w:pPr>
        <w:widowControl w:val="0"/>
        <w:autoSpaceDE w:val="0"/>
        <w:autoSpaceDN w:val="0"/>
        <w:spacing w:before="94" w:line="240" w:lineRule="auto"/>
        <w:ind w:left="995"/>
        <w:rPr>
          <w:b/>
          <w:lang w:val="hu-HU" w:eastAsia="en-US"/>
        </w:rPr>
      </w:pPr>
      <w:r w:rsidRPr="009A0282">
        <w:rPr>
          <w:b/>
          <w:lang w:val="hu-HU" w:eastAsia="en-US"/>
        </w:rPr>
        <w:t>Az elutasítás okát kérjük a „részben teljesített” esetekben is feltüntetni!</w:t>
      </w:r>
    </w:p>
    <w:p w:rsidR="009A0282" w:rsidRPr="009A0282" w:rsidRDefault="009A0282" w:rsidP="009A0282">
      <w:pPr>
        <w:widowControl w:val="0"/>
        <w:autoSpaceDE w:val="0"/>
        <w:autoSpaceDN w:val="0"/>
        <w:spacing w:before="1" w:line="240" w:lineRule="auto"/>
        <w:rPr>
          <w:b/>
          <w:sz w:val="24"/>
          <w:szCs w:val="16"/>
          <w:lang w:val="hu-HU" w:eastAsia="en-US"/>
        </w:rPr>
      </w:pPr>
    </w:p>
    <w:p w:rsidR="009A0282" w:rsidRPr="009A0282" w:rsidRDefault="009A0282" w:rsidP="009A0282">
      <w:pPr>
        <w:widowControl w:val="0"/>
        <w:autoSpaceDE w:val="0"/>
        <w:autoSpaceDN w:val="0"/>
        <w:spacing w:after="19" w:line="240" w:lineRule="auto"/>
        <w:ind w:left="196"/>
        <w:outlineLvl w:val="0"/>
        <w:rPr>
          <w:sz w:val="21"/>
          <w:szCs w:val="21"/>
          <w:lang w:val="hu-HU" w:eastAsia="en-US"/>
        </w:rPr>
      </w:pPr>
      <w:r w:rsidRPr="009A0282">
        <w:rPr>
          <w:rFonts w:ascii="Times New Roman" w:hAnsi="Times New Roman"/>
          <w:spacing w:val="-53"/>
          <w:sz w:val="21"/>
          <w:szCs w:val="21"/>
          <w:u w:val="single"/>
          <w:lang w:val="hu-HU" w:eastAsia="en-US"/>
        </w:rPr>
        <w:t xml:space="preserve"> </w:t>
      </w:r>
      <w:r w:rsidRPr="009A0282">
        <w:rPr>
          <w:sz w:val="21"/>
          <w:szCs w:val="21"/>
          <w:u w:val="single"/>
          <w:lang w:val="hu-HU" w:eastAsia="en-US"/>
        </w:rPr>
        <w:t>Az elutasítás okai:</w:t>
      </w:r>
    </w:p>
    <w:tbl>
      <w:tblPr>
        <w:tblStyle w:val="TableNormal1"/>
        <w:tblW w:w="0" w:type="auto"/>
        <w:tblInd w:w="471" w:type="dxa"/>
        <w:tblLayout w:type="fixed"/>
        <w:tblLook w:val="01E0" w:firstRow="1" w:lastRow="1" w:firstColumn="1" w:lastColumn="1" w:noHBand="0" w:noVBand="0"/>
      </w:tblPr>
      <w:tblGrid>
        <w:gridCol w:w="7046"/>
        <w:gridCol w:w="1300"/>
      </w:tblGrid>
      <w:tr w:rsidR="009A0282" w:rsidRPr="009A0282" w:rsidTr="009A0282">
        <w:trPr>
          <w:trHeight w:val="485"/>
        </w:trPr>
        <w:tc>
          <w:tcPr>
            <w:tcW w:w="7046" w:type="dxa"/>
          </w:tcPr>
          <w:p w:rsidR="009A0282" w:rsidRPr="009A0282" w:rsidRDefault="009A0282" w:rsidP="009A0282">
            <w:pPr>
              <w:spacing w:before="2" w:line="242" w:lineRule="exact"/>
              <w:ind w:left="559" w:right="388" w:hanging="360"/>
              <w:rPr>
                <w:sz w:val="21"/>
                <w:lang w:val="hu-HU"/>
              </w:rPr>
            </w:pPr>
            <w:r w:rsidRPr="009A0282">
              <w:rPr>
                <w:sz w:val="21"/>
                <w:lang w:val="hu-HU"/>
              </w:rPr>
              <w:t xml:space="preserve">1. Az </w:t>
            </w:r>
            <w:proofErr w:type="spellStart"/>
            <w:r w:rsidRPr="009A0282">
              <w:rPr>
                <w:sz w:val="21"/>
                <w:lang w:val="hu-HU"/>
              </w:rPr>
              <w:t>Infotv</w:t>
            </w:r>
            <w:proofErr w:type="spellEnd"/>
            <w:r w:rsidRPr="009A0282">
              <w:rPr>
                <w:sz w:val="21"/>
                <w:lang w:val="hu-HU"/>
              </w:rPr>
              <w:t>. 27. § (1</w:t>
            </w:r>
            <w:proofErr w:type="gramStart"/>
            <w:r w:rsidRPr="009A0282">
              <w:rPr>
                <w:sz w:val="21"/>
                <w:lang w:val="hu-HU"/>
              </w:rPr>
              <w:t>)</w:t>
            </w:r>
            <w:r w:rsidRPr="009A0282">
              <w:rPr>
                <w:position w:val="7"/>
                <w:sz w:val="14"/>
                <w:lang w:val="hu-HU"/>
              </w:rPr>
              <w:t>1</w:t>
            </w:r>
            <w:proofErr w:type="gramEnd"/>
            <w:r w:rsidRPr="009A0282">
              <w:rPr>
                <w:position w:val="7"/>
                <w:sz w:val="14"/>
                <w:lang w:val="hu-HU"/>
              </w:rPr>
              <w:t xml:space="preserve"> </w:t>
            </w:r>
            <w:r w:rsidRPr="009A0282">
              <w:rPr>
                <w:sz w:val="21"/>
                <w:lang w:val="hu-HU"/>
              </w:rPr>
              <w:t>bekezdése alapján az igényelt adat minősített adat.</w:t>
            </w:r>
          </w:p>
        </w:tc>
        <w:tc>
          <w:tcPr>
            <w:tcW w:w="1300" w:type="dxa"/>
          </w:tcPr>
          <w:p w:rsidR="009A0282" w:rsidRPr="009A0282" w:rsidRDefault="009A0282" w:rsidP="009A0282">
            <w:pPr>
              <w:spacing w:before="11"/>
              <w:rPr>
                <w:sz w:val="20"/>
                <w:lang w:val="hu-HU"/>
              </w:rPr>
            </w:pPr>
          </w:p>
          <w:p w:rsidR="009A0282" w:rsidRPr="009A0282" w:rsidRDefault="009A0282" w:rsidP="009A0282">
            <w:pPr>
              <w:spacing w:line="225" w:lineRule="exact"/>
              <w:ind w:right="198"/>
              <w:jc w:val="right"/>
              <w:rPr>
                <w:sz w:val="21"/>
                <w:lang w:val="hu-HU"/>
              </w:rPr>
            </w:pPr>
            <w:r w:rsidRPr="009A0282">
              <w:rPr>
                <w:b/>
                <w:sz w:val="21"/>
                <w:lang w:val="hu-HU"/>
              </w:rPr>
              <w:t xml:space="preserve">0 </w:t>
            </w:r>
            <w:r w:rsidRPr="009A0282">
              <w:rPr>
                <w:sz w:val="21"/>
                <w:lang w:val="hu-HU"/>
              </w:rPr>
              <w:t>db</w:t>
            </w:r>
          </w:p>
        </w:tc>
      </w:tr>
      <w:tr w:rsidR="009A0282" w:rsidRPr="009A0282" w:rsidTr="009A0282">
        <w:trPr>
          <w:trHeight w:val="239"/>
        </w:trPr>
        <w:tc>
          <w:tcPr>
            <w:tcW w:w="7046" w:type="dxa"/>
          </w:tcPr>
          <w:p w:rsidR="009A0282" w:rsidRPr="009A0282" w:rsidRDefault="009A0282" w:rsidP="009A0282">
            <w:pPr>
              <w:spacing w:line="220" w:lineRule="exact"/>
              <w:ind w:left="200"/>
              <w:rPr>
                <w:sz w:val="21"/>
                <w:lang w:val="hu-HU"/>
              </w:rPr>
            </w:pPr>
            <w:r w:rsidRPr="009A0282">
              <w:rPr>
                <w:sz w:val="21"/>
                <w:lang w:val="hu-HU"/>
              </w:rPr>
              <w:t>2. Az igényelt adat megismerhetősége</w:t>
            </w:r>
          </w:p>
        </w:tc>
        <w:tc>
          <w:tcPr>
            <w:tcW w:w="1300" w:type="dxa"/>
          </w:tcPr>
          <w:p w:rsidR="009A0282" w:rsidRPr="009A0282" w:rsidRDefault="009A0282" w:rsidP="009A0282">
            <w:pPr>
              <w:rPr>
                <w:rFonts w:ascii="Times New Roman"/>
                <w:sz w:val="16"/>
                <w:lang w:val="hu-HU"/>
              </w:rPr>
            </w:pPr>
          </w:p>
        </w:tc>
      </w:tr>
      <w:tr w:rsidR="009A0282" w:rsidRPr="009A0282" w:rsidTr="009A0282">
        <w:trPr>
          <w:trHeight w:val="494"/>
        </w:trPr>
        <w:tc>
          <w:tcPr>
            <w:tcW w:w="7046" w:type="dxa"/>
          </w:tcPr>
          <w:p w:rsidR="009A0282" w:rsidRPr="009A0282" w:rsidRDefault="009A0282" w:rsidP="009A0282">
            <w:pPr>
              <w:tabs>
                <w:tab w:val="left" w:pos="559"/>
              </w:tabs>
              <w:spacing w:before="21" w:line="238" w:lineRule="exact"/>
              <w:ind w:left="559" w:right="388" w:hanging="360"/>
              <w:rPr>
                <w:sz w:val="21"/>
                <w:lang w:val="hu-HU"/>
              </w:rPr>
            </w:pPr>
            <w:r w:rsidRPr="009A0282">
              <w:rPr>
                <w:rFonts w:ascii="Tahoma" w:hAnsi="Tahoma"/>
                <w:sz w:val="21"/>
                <w:lang w:val="hu-HU"/>
              </w:rPr>
              <w:t>-</w:t>
            </w:r>
            <w:r w:rsidRPr="009A0282">
              <w:rPr>
                <w:rFonts w:ascii="Tahoma" w:hAnsi="Tahoma"/>
                <w:sz w:val="21"/>
                <w:lang w:val="hu-HU"/>
              </w:rPr>
              <w:tab/>
            </w:r>
            <w:r w:rsidRPr="009A0282">
              <w:rPr>
                <w:sz w:val="21"/>
                <w:lang w:val="hu-HU"/>
              </w:rPr>
              <w:t xml:space="preserve">az </w:t>
            </w:r>
            <w:proofErr w:type="spellStart"/>
            <w:r w:rsidRPr="009A0282">
              <w:rPr>
                <w:sz w:val="21"/>
                <w:lang w:val="hu-HU"/>
              </w:rPr>
              <w:t>Infotv</w:t>
            </w:r>
            <w:proofErr w:type="spellEnd"/>
            <w:r w:rsidRPr="009A0282">
              <w:rPr>
                <w:sz w:val="21"/>
                <w:lang w:val="hu-HU"/>
              </w:rPr>
              <w:t>. 27. § (2) bekezdés a) pontja szerint honvédelmi érdekből</w:t>
            </w:r>
            <w:r w:rsidRPr="009A0282">
              <w:rPr>
                <w:position w:val="7"/>
                <w:sz w:val="14"/>
                <w:lang w:val="hu-HU"/>
              </w:rPr>
              <w:t>2</w:t>
            </w:r>
            <w:r w:rsidRPr="009A0282">
              <w:rPr>
                <w:spacing w:val="17"/>
                <w:position w:val="7"/>
                <w:sz w:val="14"/>
                <w:lang w:val="hu-HU"/>
              </w:rPr>
              <w:t xml:space="preserve"> </w:t>
            </w:r>
            <w:r w:rsidRPr="009A0282">
              <w:rPr>
                <w:sz w:val="21"/>
                <w:lang w:val="hu-HU"/>
              </w:rPr>
              <w:t>korlátozott:</w:t>
            </w:r>
          </w:p>
        </w:tc>
        <w:tc>
          <w:tcPr>
            <w:tcW w:w="1300" w:type="dxa"/>
          </w:tcPr>
          <w:p w:rsidR="009A0282" w:rsidRPr="009A0282" w:rsidRDefault="009A0282" w:rsidP="009A0282">
            <w:pPr>
              <w:spacing w:before="10"/>
              <w:rPr>
                <w:sz w:val="20"/>
                <w:lang w:val="hu-HU"/>
              </w:rPr>
            </w:pPr>
          </w:p>
          <w:p w:rsidR="009A0282" w:rsidRPr="009A0282" w:rsidRDefault="009A0282" w:rsidP="009A0282">
            <w:pPr>
              <w:spacing w:line="234" w:lineRule="exact"/>
              <w:ind w:right="198"/>
              <w:jc w:val="right"/>
              <w:rPr>
                <w:sz w:val="21"/>
                <w:lang w:val="hu-HU"/>
              </w:rPr>
            </w:pPr>
            <w:r w:rsidRPr="009A0282">
              <w:rPr>
                <w:b/>
                <w:sz w:val="21"/>
                <w:lang w:val="hu-HU"/>
              </w:rPr>
              <w:t xml:space="preserve">0 </w:t>
            </w:r>
            <w:r w:rsidRPr="009A0282">
              <w:rPr>
                <w:sz w:val="21"/>
                <w:lang w:val="hu-HU"/>
              </w:rPr>
              <w:t>db</w:t>
            </w:r>
          </w:p>
        </w:tc>
      </w:tr>
      <w:tr w:rsidR="009A0282" w:rsidRPr="009A0282" w:rsidTr="009A0282">
        <w:trPr>
          <w:trHeight w:val="493"/>
        </w:trPr>
        <w:tc>
          <w:tcPr>
            <w:tcW w:w="7046" w:type="dxa"/>
          </w:tcPr>
          <w:p w:rsidR="009A0282" w:rsidRPr="009A0282" w:rsidRDefault="009A0282" w:rsidP="009A0282">
            <w:pPr>
              <w:tabs>
                <w:tab w:val="left" w:pos="559"/>
              </w:tabs>
              <w:spacing w:before="17" w:line="240" w:lineRule="exact"/>
              <w:ind w:left="559" w:right="388" w:hanging="360"/>
              <w:rPr>
                <w:sz w:val="21"/>
                <w:lang w:val="hu-HU"/>
              </w:rPr>
            </w:pPr>
            <w:r w:rsidRPr="009A0282">
              <w:rPr>
                <w:rFonts w:ascii="Tahoma" w:hAnsi="Tahoma"/>
                <w:sz w:val="21"/>
                <w:lang w:val="hu-HU"/>
              </w:rPr>
              <w:t>-</w:t>
            </w:r>
            <w:r w:rsidRPr="009A0282">
              <w:rPr>
                <w:rFonts w:ascii="Tahoma" w:hAnsi="Tahoma"/>
                <w:sz w:val="21"/>
                <w:lang w:val="hu-HU"/>
              </w:rPr>
              <w:tab/>
            </w:r>
            <w:r w:rsidRPr="009A0282">
              <w:rPr>
                <w:sz w:val="21"/>
                <w:lang w:val="hu-HU"/>
              </w:rPr>
              <w:t xml:space="preserve">az </w:t>
            </w:r>
            <w:proofErr w:type="spellStart"/>
            <w:r w:rsidRPr="009A0282">
              <w:rPr>
                <w:sz w:val="21"/>
                <w:lang w:val="hu-HU"/>
              </w:rPr>
              <w:t>Infotv</w:t>
            </w:r>
            <w:proofErr w:type="spellEnd"/>
            <w:r w:rsidRPr="009A0282">
              <w:rPr>
                <w:sz w:val="21"/>
                <w:lang w:val="hu-HU"/>
              </w:rPr>
              <w:t>. 27. § (2) bekezdés b) pontja szerint nemzetbiztonsági érdekből</w:t>
            </w:r>
            <w:r w:rsidRPr="009A0282">
              <w:rPr>
                <w:position w:val="7"/>
                <w:sz w:val="14"/>
                <w:lang w:val="hu-HU"/>
              </w:rPr>
              <w:t>3</w:t>
            </w:r>
            <w:r w:rsidRPr="009A0282">
              <w:rPr>
                <w:spacing w:val="17"/>
                <w:position w:val="7"/>
                <w:sz w:val="14"/>
                <w:lang w:val="hu-HU"/>
              </w:rPr>
              <w:t xml:space="preserve"> </w:t>
            </w:r>
            <w:r w:rsidRPr="009A0282">
              <w:rPr>
                <w:sz w:val="21"/>
                <w:lang w:val="hu-HU"/>
              </w:rPr>
              <w:t>korlátozott:</w:t>
            </w:r>
          </w:p>
        </w:tc>
        <w:tc>
          <w:tcPr>
            <w:tcW w:w="1300" w:type="dxa"/>
          </w:tcPr>
          <w:p w:rsidR="009A0282" w:rsidRPr="009A0282" w:rsidRDefault="009A0282" w:rsidP="009A0282">
            <w:pPr>
              <w:spacing w:before="10"/>
              <w:rPr>
                <w:sz w:val="20"/>
                <w:lang w:val="hu-HU"/>
              </w:rPr>
            </w:pPr>
          </w:p>
          <w:p w:rsidR="009A0282" w:rsidRPr="009A0282" w:rsidRDefault="009A0282" w:rsidP="009A0282">
            <w:pPr>
              <w:spacing w:line="234" w:lineRule="exact"/>
              <w:ind w:right="198"/>
              <w:jc w:val="right"/>
              <w:rPr>
                <w:sz w:val="21"/>
                <w:lang w:val="hu-HU"/>
              </w:rPr>
            </w:pPr>
            <w:r w:rsidRPr="009A0282">
              <w:rPr>
                <w:b/>
                <w:sz w:val="21"/>
                <w:lang w:val="hu-HU"/>
              </w:rPr>
              <w:t xml:space="preserve">0 </w:t>
            </w:r>
            <w:r w:rsidRPr="009A0282">
              <w:rPr>
                <w:sz w:val="21"/>
                <w:lang w:val="hu-HU"/>
              </w:rPr>
              <w:t>db</w:t>
            </w:r>
          </w:p>
        </w:tc>
      </w:tr>
      <w:tr w:rsidR="009A0282" w:rsidRPr="009A0282" w:rsidTr="009A0282">
        <w:trPr>
          <w:trHeight w:val="493"/>
        </w:trPr>
        <w:tc>
          <w:tcPr>
            <w:tcW w:w="7046" w:type="dxa"/>
          </w:tcPr>
          <w:p w:rsidR="009A0282" w:rsidRPr="009A0282" w:rsidRDefault="009A0282" w:rsidP="009A0282">
            <w:pPr>
              <w:tabs>
                <w:tab w:val="left" w:pos="559"/>
              </w:tabs>
              <w:spacing w:before="17" w:line="240" w:lineRule="exact"/>
              <w:ind w:left="559" w:right="388" w:hanging="360"/>
              <w:rPr>
                <w:sz w:val="21"/>
                <w:lang w:val="hu-HU"/>
              </w:rPr>
            </w:pPr>
            <w:r w:rsidRPr="009A0282">
              <w:rPr>
                <w:rFonts w:ascii="Tahoma" w:hAnsi="Tahoma"/>
                <w:sz w:val="21"/>
                <w:lang w:val="hu-HU"/>
              </w:rPr>
              <w:t>-</w:t>
            </w:r>
            <w:r w:rsidRPr="009A0282">
              <w:rPr>
                <w:rFonts w:ascii="Tahoma" w:hAnsi="Tahoma"/>
                <w:sz w:val="21"/>
                <w:lang w:val="hu-HU"/>
              </w:rPr>
              <w:tab/>
            </w:r>
            <w:r w:rsidRPr="009A0282">
              <w:rPr>
                <w:sz w:val="21"/>
                <w:lang w:val="hu-HU"/>
              </w:rPr>
              <w:t xml:space="preserve">az </w:t>
            </w:r>
            <w:proofErr w:type="spellStart"/>
            <w:r w:rsidRPr="009A0282">
              <w:rPr>
                <w:sz w:val="21"/>
                <w:lang w:val="hu-HU"/>
              </w:rPr>
              <w:t>Infotv</w:t>
            </w:r>
            <w:proofErr w:type="spellEnd"/>
            <w:r w:rsidRPr="009A0282">
              <w:rPr>
                <w:sz w:val="21"/>
                <w:lang w:val="hu-HU"/>
              </w:rPr>
              <w:t>. 27. § (2) bekezdés c) pontja szerint bűncselekmények üldözése vagy megelőzése érdekében</w:t>
            </w:r>
            <w:r w:rsidRPr="009A0282">
              <w:rPr>
                <w:spacing w:val="-7"/>
                <w:sz w:val="21"/>
                <w:lang w:val="hu-HU"/>
              </w:rPr>
              <w:t xml:space="preserve"> </w:t>
            </w:r>
            <w:r w:rsidRPr="009A0282">
              <w:rPr>
                <w:sz w:val="21"/>
                <w:lang w:val="hu-HU"/>
              </w:rPr>
              <w:t>korlátozott,</w:t>
            </w:r>
          </w:p>
        </w:tc>
        <w:tc>
          <w:tcPr>
            <w:tcW w:w="1300" w:type="dxa"/>
          </w:tcPr>
          <w:p w:rsidR="009A0282" w:rsidRPr="009A0282" w:rsidRDefault="009A0282" w:rsidP="009A0282">
            <w:pPr>
              <w:spacing w:before="7"/>
              <w:rPr>
                <w:sz w:val="20"/>
                <w:lang w:val="hu-HU"/>
              </w:rPr>
            </w:pPr>
          </w:p>
          <w:p w:rsidR="009A0282" w:rsidRPr="009A0282" w:rsidRDefault="009A0282" w:rsidP="009A0282">
            <w:pPr>
              <w:spacing w:before="1" w:line="237" w:lineRule="exact"/>
              <w:ind w:right="198"/>
              <w:jc w:val="right"/>
              <w:rPr>
                <w:sz w:val="21"/>
                <w:lang w:val="hu-HU"/>
              </w:rPr>
            </w:pPr>
            <w:r w:rsidRPr="009A0282">
              <w:rPr>
                <w:b/>
                <w:sz w:val="21"/>
                <w:lang w:val="hu-HU"/>
              </w:rPr>
              <w:t xml:space="preserve">0 </w:t>
            </w:r>
            <w:r w:rsidRPr="009A0282">
              <w:rPr>
                <w:sz w:val="21"/>
                <w:lang w:val="hu-HU"/>
              </w:rPr>
              <w:t>db</w:t>
            </w:r>
          </w:p>
        </w:tc>
      </w:tr>
      <w:tr w:rsidR="009A0282" w:rsidRPr="009A0282" w:rsidTr="009A0282">
        <w:trPr>
          <w:trHeight w:val="491"/>
        </w:trPr>
        <w:tc>
          <w:tcPr>
            <w:tcW w:w="7046" w:type="dxa"/>
          </w:tcPr>
          <w:p w:rsidR="009A0282" w:rsidRPr="009A0282" w:rsidRDefault="009A0282" w:rsidP="009A0282">
            <w:pPr>
              <w:tabs>
                <w:tab w:val="left" w:pos="559"/>
              </w:tabs>
              <w:spacing w:before="18" w:line="238" w:lineRule="exact"/>
              <w:ind w:left="559" w:right="388" w:hanging="360"/>
              <w:rPr>
                <w:sz w:val="21"/>
                <w:lang w:val="hu-HU"/>
              </w:rPr>
            </w:pPr>
            <w:r w:rsidRPr="009A0282">
              <w:rPr>
                <w:rFonts w:ascii="Tahoma" w:hAnsi="Tahoma"/>
                <w:sz w:val="21"/>
                <w:lang w:val="hu-HU"/>
              </w:rPr>
              <w:t>-</w:t>
            </w:r>
            <w:r w:rsidRPr="009A0282">
              <w:rPr>
                <w:rFonts w:ascii="Tahoma" w:hAnsi="Tahoma"/>
                <w:sz w:val="21"/>
                <w:lang w:val="hu-HU"/>
              </w:rPr>
              <w:tab/>
            </w:r>
            <w:r w:rsidRPr="009A0282">
              <w:rPr>
                <w:sz w:val="21"/>
                <w:lang w:val="hu-HU"/>
              </w:rPr>
              <w:t xml:space="preserve">az </w:t>
            </w:r>
            <w:proofErr w:type="spellStart"/>
            <w:r w:rsidRPr="009A0282">
              <w:rPr>
                <w:sz w:val="21"/>
                <w:lang w:val="hu-HU"/>
              </w:rPr>
              <w:t>Infotv</w:t>
            </w:r>
            <w:proofErr w:type="spellEnd"/>
            <w:r w:rsidRPr="009A0282">
              <w:rPr>
                <w:sz w:val="21"/>
                <w:lang w:val="hu-HU"/>
              </w:rPr>
              <w:t>. 27. § (2) bekezdés d) pontja környezet- vagy természetvédelmi érdekből</w:t>
            </w:r>
            <w:r w:rsidRPr="009A0282">
              <w:rPr>
                <w:spacing w:val="-1"/>
                <w:sz w:val="21"/>
                <w:lang w:val="hu-HU"/>
              </w:rPr>
              <w:t xml:space="preserve"> </w:t>
            </w:r>
            <w:r w:rsidRPr="009A0282">
              <w:rPr>
                <w:sz w:val="21"/>
                <w:lang w:val="hu-HU"/>
              </w:rPr>
              <w:t>korlátozott,</w:t>
            </w:r>
          </w:p>
        </w:tc>
        <w:tc>
          <w:tcPr>
            <w:tcW w:w="1300" w:type="dxa"/>
          </w:tcPr>
          <w:p w:rsidR="009A0282" w:rsidRPr="009A0282" w:rsidRDefault="009A0282" w:rsidP="009A0282">
            <w:pPr>
              <w:spacing w:before="7"/>
              <w:rPr>
                <w:sz w:val="20"/>
                <w:lang w:val="hu-HU"/>
              </w:rPr>
            </w:pPr>
          </w:p>
          <w:p w:rsidR="009A0282" w:rsidRPr="009A0282" w:rsidRDefault="009A0282" w:rsidP="009A0282">
            <w:pPr>
              <w:spacing w:line="234" w:lineRule="exact"/>
              <w:ind w:right="198"/>
              <w:jc w:val="right"/>
              <w:rPr>
                <w:sz w:val="21"/>
                <w:lang w:val="hu-HU"/>
              </w:rPr>
            </w:pPr>
            <w:r w:rsidRPr="009A0282">
              <w:rPr>
                <w:b/>
                <w:sz w:val="21"/>
                <w:lang w:val="hu-HU"/>
              </w:rPr>
              <w:t xml:space="preserve">0 </w:t>
            </w:r>
            <w:r w:rsidRPr="009A0282">
              <w:rPr>
                <w:sz w:val="21"/>
                <w:lang w:val="hu-HU"/>
              </w:rPr>
              <w:t>db</w:t>
            </w:r>
          </w:p>
        </w:tc>
      </w:tr>
      <w:tr w:rsidR="009A0282" w:rsidRPr="009A0282" w:rsidTr="009A0282">
        <w:trPr>
          <w:trHeight w:val="494"/>
        </w:trPr>
        <w:tc>
          <w:tcPr>
            <w:tcW w:w="7046" w:type="dxa"/>
          </w:tcPr>
          <w:p w:rsidR="009A0282" w:rsidRPr="009A0282" w:rsidRDefault="009A0282" w:rsidP="009A0282">
            <w:pPr>
              <w:tabs>
                <w:tab w:val="left" w:pos="559"/>
              </w:tabs>
              <w:spacing w:before="17" w:line="240" w:lineRule="exact"/>
              <w:ind w:left="559" w:right="388" w:hanging="360"/>
              <w:rPr>
                <w:sz w:val="21"/>
                <w:lang w:val="hu-HU"/>
              </w:rPr>
            </w:pPr>
            <w:r w:rsidRPr="009A0282">
              <w:rPr>
                <w:rFonts w:ascii="Tahoma" w:hAnsi="Tahoma"/>
                <w:sz w:val="21"/>
                <w:lang w:val="hu-HU"/>
              </w:rPr>
              <w:t>-</w:t>
            </w:r>
            <w:r w:rsidRPr="009A0282">
              <w:rPr>
                <w:rFonts w:ascii="Tahoma" w:hAnsi="Tahoma"/>
                <w:sz w:val="21"/>
                <w:lang w:val="hu-HU"/>
              </w:rPr>
              <w:tab/>
            </w:r>
            <w:r w:rsidRPr="009A0282">
              <w:rPr>
                <w:sz w:val="21"/>
                <w:lang w:val="hu-HU"/>
              </w:rPr>
              <w:t xml:space="preserve">az </w:t>
            </w:r>
            <w:proofErr w:type="spellStart"/>
            <w:r w:rsidRPr="009A0282">
              <w:rPr>
                <w:sz w:val="21"/>
                <w:lang w:val="hu-HU"/>
              </w:rPr>
              <w:t>Infotv</w:t>
            </w:r>
            <w:proofErr w:type="spellEnd"/>
            <w:r w:rsidRPr="009A0282">
              <w:rPr>
                <w:sz w:val="21"/>
                <w:lang w:val="hu-HU"/>
              </w:rPr>
              <w:t>. 27. § (2) bekezdés e) pontja szerint központi pénzügyi vagy devizapolitikai érdekből</w:t>
            </w:r>
            <w:r w:rsidRPr="009A0282">
              <w:rPr>
                <w:position w:val="7"/>
                <w:sz w:val="14"/>
                <w:lang w:val="hu-HU"/>
              </w:rPr>
              <w:t>4</w:t>
            </w:r>
            <w:r w:rsidRPr="009A0282">
              <w:rPr>
                <w:spacing w:val="15"/>
                <w:position w:val="7"/>
                <w:sz w:val="14"/>
                <w:lang w:val="hu-HU"/>
              </w:rPr>
              <w:t xml:space="preserve"> </w:t>
            </w:r>
            <w:r w:rsidRPr="009A0282">
              <w:rPr>
                <w:sz w:val="21"/>
                <w:lang w:val="hu-HU"/>
              </w:rPr>
              <w:t>korlátozott,</w:t>
            </w:r>
          </w:p>
        </w:tc>
        <w:tc>
          <w:tcPr>
            <w:tcW w:w="1300" w:type="dxa"/>
          </w:tcPr>
          <w:p w:rsidR="009A0282" w:rsidRPr="009A0282" w:rsidRDefault="009A0282" w:rsidP="009A0282">
            <w:pPr>
              <w:spacing w:before="10"/>
              <w:rPr>
                <w:sz w:val="20"/>
                <w:lang w:val="hu-HU"/>
              </w:rPr>
            </w:pPr>
          </w:p>
          <w:p w:rsidR="009A0282" w:rsidRPr="009A0282" w:rsidRDefault="009A0282" w:rsidP="009A0282">
            <w:pPr>
              <w:spacing w:line="234" w:lineRule="exact"/>
              <w:ind w:right="198"/>
              <w:jc w:val="right"/>
              <w:rPr>
                <w:sz w:val="21"/>
                <w:lang w:val="hu-HU"/>
              </w:rPr>
            </w:pPr>
            <w:r w:rsidRPr="009A0282">
              <w:rPr>
                <w:b/>
                <w:sz w:val="21"/>
                <w:lang w:val="hu-HU"/>
              </w:rPr>
              <w:t xml:space="preserve">0 </w:t>
            </w:r>
            <w:r w:rsidRPr="009A0282">
              <w:rPr>
                <w:sz w:val="21"/>
                <w:lang w:val="hu-HU"/>
              </w:rPr>
              <w:t>db</w:t>
            </w:r>
          </w:p>
        </w:tc>
      </w:tr>
      <w:tr w:rsidR="009A0282" w:rsidRPr="009A0282" w:rsidTr="009A0282">
        <w:trPr>
          <w:trHeight w:val="734"/>
        </w:trPr>
        <w:tc>
          <w:tcPr>
            <w:tcW w:w="7046" w:type="dxa"/>
          </w:tcPr>
          <w:p w:rsidR="009A0282" w:rsidRPr="009A0282" w:rsidRDefault="009A0282" w:rsidP="009A0282">
            <w:pPr>
              <w:spacing w:before="17" w:line="240" w:lineRule="exact"/>
              <w:ind w:left="559" w:right="381" w:hanging="360"/>
              <w:jc w:val="both"/>
              <w:rPr>
                <w:sz w:val="21"/>
                <w:lang w:val="hu-HU"/>
              </w:rPr>
            </w:pPr>
            <w:r w:rsidRPr="009A0282">
              <w:rPr>
                <w:rFonts w:ascii="Tahoma" w:hAnsi="Tahoma"/>
                <w:sz w:val="21"/>
                <w:lang w:val="hu-HU"/>
              </w:rPr>
              <w:t xml:space="preserve">- </w:t>
            </w:r>
            <w:r w:rsidRPr="009A0282">
              <w:rPr>
                <w:sz w:val="21"/>
                <w:lang w:val="hu-HU"/>
              </w:rPr>
              <w:t xml:space="preserve">az </w:t>
            </w:r>
            <w:proofErr w:type="spellStart"/>
            <w:r w:rsidRPr="009A0282">
              <w:rPr>
                <w:sz w:val="21"/>
                <w:lang w:val="hu-HU"/>
              </w:rPr>
              <w:t>Infotv</w:t>
            </w:r>
            <w:proofErr w:type="spellEnd"/>
            <w:r w:rsidRPr="009A0282">
              <w:rPr>
                <w:sz w:val="21"/>
                <w:lang w:val="hu-HU"/>
              </w:rPr>
              <w:t>. 27. § (2) bekezdés f) pontja szerint a külügyi kapcsolatokra, nemzetközi szervezetekkel való kapcsolatokra tekintettel korlátozott,</w:t>
            </w:r>
          </w:p>
        </w:tc>
        <w:tc>
          <w:tcPr>
            <w:tcW w:w="1300" w:type="dxa"/>
          </w:tcPr>
          <w:p w:rsidR="009A0282" w:rsidRPr="009A0282" w:rsidRDefault="009A0282" w:rsidP="009A0282">
            <w:pPr>
              <w:rPr>
                <w:sz w:val="24"/>
                <w:lang w:val="hu-HU"/>
              </w:rPr>
            </w:pPr>
          </w:p>
          <w:p w:rsidR="009A0282" w:rsidRPr="009A0282" w:rsidRDefault="009A0282" w:rsidP="009A0282">
            <w:pPr>
              <w:spacing w:before="204" w:line="234" w:lineRule="exact"/>
              <w:ind w:right="198"/>
              <w:jc w:val="right"/>
              <w:rPr>
                <w:sz w:val="21"/>
                <w:lang w:val="hu-HU"/>
              </w:rPr>
            </w:pPr>
            <w:r w:rsidRPr="009A0282">
              <w:rPr>
                <w:b/>
                <w:sz w:val="21"/>
                <w:lang w:val="hu-HU"/>
              </w:rPr>
              <w:t xml:space="preserve">0 </w:t>
            </w:r>
            <w:r w:rsidRPr="009A0282">
              <w:rPr>
                <w:sz w:val="21"/>
                <w:lang w:val="hu-HU"/>
              </w:rPr>
              <w:t>db</w:t>
            </w:r>
          </w:p>
        </w:tc>
      </w:tr>
      <w:tr w:rsidR="009A0282" w:rsidRPr="009A0282" w:rsidTr="009A0282">
        <w:trPr>
          <w:trHeight w:val="493"/>
        </w:trPr>
        <w:tc>
          <w:tcPr>
            <w:tcW w:w="7046" w:type="dxa"/>
          </w:tcPr>
          <w:p w:rsidR="009A0282" w:rsidRPr="009A0282" w:rsidRDefault="009A0282" w:rsidP="009A0282">
            <w:pPr>
              <w:tabs>
                <w:tab w:val="left" w:pos="559"/>
              </w:tabs>
              <w:spacing w:before="17" w:line="240" w:lineRule="exact"/>
              <w:ind w:left="559" w:right="388" w:hanging="360"/>
              <w:rPr>
                <w:sz w:val="21"/>
                <w:lang w:val="hu-HU"/>
              </w:rPr>
            </w:pPr>
            <w:r w:rsidRPr="009A0282">
              <w:rPr>
                <w:rFonts w:ascii="Tahoma" w:hAnsi="Tahoma"/>
                <w:sz w:val="21"/>
                <w:lang w:val="hu-HU"/>
              </w:rPr>
              <w:t>-</w:t>
            </w:r>
            <w:r w:rsidRPr="009A0282">
              <w:rPr>
                <w:rFonts w:ascii="Tahoma" w:hAnsi="Tahoma"/>
                <w:sz w:val="21"/>
                <w:lang w:val="hu-HU"/>
              </w:rPr>
              <w:tab/>
            </w:r>
            <w:r w:rsidRPr="009A0282">
              <w:rPr>
                <w:sz w:val="21"/>
                <w:lang w:val="hu-HU"/>
              </w:rPr>
              <w:t xml:space="preserve">az </w:t>
            </w:r>
            <w:proofErr w:type="spellStart"/>
            <w:r w:rsidRPr="009A0282">
              <w:rPr>
                <w:sz w:val="21"/>
                <w:lang w:val="hu-HU"/>
              </w:rPr>
              <w:t>Infotv</w:t>
            </w:r>
            <w:proofErr w:type="spellEnd"/>
            <w:r w:rsidRPr="009A0282">
              <w:rPr>
                <w:sz w:val="21"/>
                <w:lang w:val="hu-HU"/>
              </w:rPr>
              <w:t>. 27. § (2) bekezdés g) pontja értelmében bírósági vagy közigazgatási hatósági eljárásra tekintettel</w:t>
            </w:r>
            <w:r w:rsidRPr="009A0282">
              <w:rPr>
                <w:spacing w:val="-8"/>
                <w:sz w:val="21"/>
                <w:lang w:val="hu-HU"/>
              </w:rPr>
              <w:t xml:space="preserve"> </w:t>
            </w:r>
            <w:r w:rsidRPr="009A0282">
              <w:rPr>
                <w:sz w:val="21"/>
                <w:lang w:val="hu-HU"/>
              </w:rPr>
              <w:t>korlátozott,</w:t>
            </w:r>
          </w:p>
        </w:tc>
        <w:tc>
          <w:tcPr>
            <w:tcW w:w="1300" w:type="dxa"/>
          </w:tcPr>
          <w:p w:rsidR="009A0282" w:rsidRPr="009A0282" w:rsidRDefault="009A0282" w:rsidP="009A0282">
            <w:pPr>
              <w:spacing w:before="10"/>
              <w:rPr>
                <w:sz w:val="20"/>
                <w:lang w:val="hu-HU"/>
              </w:rPr>
            </w:pPr>
          </w:p>
          <w:p w:rsidR="009A0282" w:rsidRPr="009A0282" w:rsidRDefault="009A0282" w:rsidP="009A0282">
            <w:pPr>
              <w:spacing w:line="234" w:lineRule="exact"/>
              <w:ind w:right="198"/>
              <w:jc w:val="right"/>
              <w:rPr>
                <w:sz w:val="21"/>
                <w:lang w:val="hu-HU"/>
              </w:rPr>
            </w:pPr>
            <w:r w:rsidRPr="009A0282">
              <w:rPr>
                <w:b/>
                <w:sz w:val="21"/>
                <w:lang w:val="hu-HU"/>
              </w:rPr>
              <w:t xml:space="preserve">0 </w:t>
            </w:r>
            <w:r w:rsidRPr="009A0282">
              <w:rPr>
                <w:sz w:val="21"/>
                <w:lang w:val="hu-HU"/>
              </w:rPr>
              <w:t>db</w:t>
            </w:r>
          </w:p>
        </w:tc>
      </w:tr>
      <w:tr w:rsidR="009A0282" w:rsidRPr="009A0282" w:rsidTr="009A0282">
        <w:trPr>
          <w:trHeight w:val="493"/>
        </w:trPr>
        <w:tc>
          <w:tcPr>
            <w:tcW w:w="7046" w:type="dxa"/>
          </w:tcPr>
          <w:p w:rsidR="009A0282" w:rsidRPr="009A0282" w:rsidRDefault="009A0282" w:rsidP="009A0282">
            <w:pPr>
              <w:tabs>
                <w:tab w:val="left" w:pos="559"/>
              </w:tabs>
              <w:spacing w:before="17" w:line="240" w:lineRule="exact"/>
              <w:ind w:left="559" w:right="388" w:hanging="360"/>
              <w:rPr>
                <w:sz w:val="21"/>
                <w:lang w:val="hu-HU"/>
              </w:rPr>
            </w:pPr>
            <w:r w:rsidRPr="009A0282">
              <w:rPr>
                <w:rFonts w:ascii="Tahoma" w:hAnsi="Tahoma"/>
                <w:sz w:val="21"/>
                <w:lang w:val="hu-HU"/>
              </w:rPr>
              <w:t>-</w:t>
            </w:r>
            <w:r w:rsidRPr="009A0282">
              <w:rPr>
                <w:rFonts w:ascii="Tahoma" w:hAnsi="Tahoma"/>
                <w:sz w:val="21"/>
                <w:lang w:val="hu-HU"/>
              </w:rPr>
              <w:tab/>
            </w:r>
            <w:r w:rsidRPr="009A0282">
              <w:rPr>
                <w:sz w:val="21"/>
                <w:lang w:val="hu-HU"/>
              </w:rPr>
              <w:t xml:space="preserve">az </w:t>
            </w:r>
            <w:proofErr w:type="spellStart"/>
            <w:r w:rsidRPr="009A0282">
              <w:rPr>
                <w:sz w:val="21"/>
                <w:lang w:val="hu-HU"/>
              </w:rPr>
              <w:t>Infotv</w:t>
            </w:r>
            <w:proofErr w:type="spellEnd"/>
            <w:r w:rsidRPr="009A0282">
              <w:rPr>
                <w:sz w:val="21"/>
                <w:lang w:val="hu-HU"/>
              </w:rPr>
              <w:t>. 27. § (2) bekezdés h) pontja szerint a szellemi tulajdonhoz fűződő jogra</w:t>
            </w:r>
            <w:r w:rsidRPr="009A0282">
              <w:rPr>
                <w:position w:val="7"/>
                <w:sz w:val="14"/>
                <w:lang w:val="hu-HU"/>
              </w:rPr>
              <w:t xml:space="preserve">5 </w:t>
            </w:r>
            <w:r w:rsidRPr="009A0282">
              <w:rPr>
                <w:sz w:val="21"/>
                <w:lang w:val="hu-HU"/>
              </w:rPr>
              <w:t>tekintettel</w:t>
            </w:r>
            <w:r w:rsidRPr="009A0282">
              <w:rPr>
                <w:spacing w:val="-28"/>
                <w:sz w:val="21"/>
                <w:lang w:val="hu-HU"/>
              </w:rPr>
              <w:t xml:space="preserve"> </w:t>
            </w:r>
            <w:r w:rsidRPr="009A0282">
              <w:rPr>
                <w:sz w:val="21"/>
                <w:lang w:val="hu-HU"/>
              </w:rPr>
              <w:t>korlátozott,</w:t>
            </w:r>
          </w:p>
        </w:tc>
        <w:tc>
          <w:tcPr>
            <w:tcW w:w="1300" w:type="dxa"/>
          </w:tcPr>
          <w:p w:rsidR="009A0282" w:rsidRPr="009A0282" w:rsidRDefault="009A0282" w:rsidP="009A0282">
            <w:pPr>
              <w:spacing w:before="7"/>
              <w:rPr>
                <w:sz w:val="20"/>
                <w:lang w:val="hu-HU"/>
              </w:rPr>
            </w:pPr>
          </w:p>
          <w:p w:rsidR="009A0282" w:rsidRPr="009A0282" w:rsidRDefault="009A0282" w:rsidP="009A0282">
            <w:pPr>
              <w:spacing w:line="237" w:lineRule="exact"/>
              <w:ind w:right="198"/>
              <w:jc w:val="right"/>
              <w:rPr>
                <w:sz w:val="21"/>
                <w:lang w:val="hu-HU"/>
              </w:rPr>
            </w:pPr>
            <w:r w:rsidRPr="009A0282">
              <w:rPr>
                <w:b/>
                <w:sz w:val="21"/>
                <w:lang w:val="hu-HU"/>
              </w:rPr>
              <w:t xml:space="preserve">0 </w:t>
            </w:r>
            <w:r w:rsidRPr="009A0282">
              <w:rPr>
                <w:sz w:val="21"/>
                <w:lang w:val="hu-HU"/>
              </w:rPr>
              <w:t>db</w:t>
            </w:r>
          </w:p>
        </w:tc>
      </w:tr>
      <w:tr w:rsidR="009A0282" w:rsidRPr="009A0282" w:rsidTr="009A0282">
        <w:trPr>
          <w:trHeight w:val="252"/>
        </w:trPr>
        <w:tc>
          <w:tcPr>
            <w:tcW w:w="7046" w:type="dxa"/>
          </w:tcPr>
          <w:p w:rsidR="009A0282" w:rsidRPr="009A0282" w:rsidRDefault="009A0282" w:rsidP="009A0282">
            <w:pPr>
              <w:tabs>
                <w:tab w:val="left" w:pos="559"/>
              </w:tabs>
              <w:spacing w:line="232" w:lineRule="exact"/>
              <w:ind w:left="200"/>
              <w:rPr>
                <w:sz w:val="21"/>
                <w:lang w:val="hu-HU"/>
              </w:rPr>
            </w:pPr>
            <w:r w:rsidRPr="009A0282">
              <w:rPr>
                <w:rFonts w:ascii="Tahoma" w:hAnsi="Tahoma"/>
                <w:sz w:val="21"/>
                <w:lang w:val="hu-HU"/>
              </w:rPr>
              <w:t>-</w:t>
            </w:r>
            <w:r w:rsidRPr="009A0282">
              <w:rPr>
                <w:rFonts w:ascii="Tahoma" w:hAnsi="Tahoma"/>
                <w:sz w:val="21"/>
                <w:lang w:val="hu-HU"/>
              </w:rPr>
              <w:tab/>
            </w:r>
            <w:r w:rsidRPr="009A0282">
              <w:rPr>
                <w:sz w:val="21"/>
                <w:lang w:val="hu-HU"/>
              </w:rPr>
              <w:t>üzleti</w:t>
            </w:r>
            <w:r w:rsidRPr="009A0282">
              <w:rPr>
                <w:spacing w:val="-1"/>
                <w:sz w:val="21"/>
                <w:lang w:val="hu-HU"/>
              </w:rPr>
              <w:t xml:space="preserve"> </w:t>
            </w:r>
            <w:r w:rsidRPr="009A0282">
              <w:rPr>
                <w:sz w:val="21"/>
                <w:lang w:val="hu-HU"/>
              </w:rPr>
              <w:t>titok</w:t>
            </w:r>
            <w:r w:rsidRPr="009A0282">
              <w:rPr>
                <w:position w:val="7"/>
                <w:sz w:val="14"/>
                <w:lang w:val="hu-HU"/>
              </w:rPr>
              <w:t>6</w:t>
            </w:r>
            <w:r w:rsidRPr="009A0282">
              <w:rPr>
                <w:sz w:val="21"/>
                <w:lang w:val="hu-HU"/>
              </w:rPr>
              <w:t>;</w:t>
            </w:r>
          </w:p>
        </w:tc>
        <w:tc>
          <w:tcPr>
            <w:tcW w:w="1300" w:type="dxa"/>
          </w:tcPr>
          <w:p w:rsidR="009A0282" w:rsidRPr="009A0282" w:rsidRDefault="009A0282" w:rsidP="009A0282">
            <w:pPr>
              <w:spacing w:line="232" w:lineRule="exact"/>
              <w:ind w:right="198"/>
              <w:jc w:val="right"/>
              <w:rPr>
                <w:sz w:val="21"/>
                <w:lang w:val="hu-HU"/>
              </w:rPr>
            </w:pPr>
            <w:r w:rsidRPr="009A0282">
              <w:rPr>
                <w:b/>
                <w:sz w:val="21"/>
                <w:lang w:val="hu-HU"/>
              </w:rPr>
              <w:t xml:space="preserve">0 </w:t>
            </w:r>
            <w:r w:rsidRPr="009A0282">
              <w:rPr>
                <w:sz w:val="21"/>
                <w:lang w:val="hu-HU"/>
              </w:rPr>
              <w:t>db</w:t>
            </w:r>
          </w:p>
        </w:tc>
      </w:tr>
      <w:tr w:rsidR="009A0282" w:rsidRPr="009A0282" w:rsidTr="009A0282">
        <w:trPr>
          <w:trHeight w:val="254"/>
        </w:trPr>
        <w:tc>
          <w:tcPr>
            <w:tcW w:w="7046" w:type="dxa"/>
          </w:tcPr>
          <w:p w:rsidR="009A0282" w:rsidRPr="009A0282" w:rsidRDefault="009A0282" w:rsidP="009A0282">
            <w:pPr>
              <w:tabs>
                <w:tab w:val="left" w:pos="559"/>
              </w:tabs>
              <w:spacing w:line="234" w:lineRule="exact"/>
              <w:ind w:left="200"/>
              <w:rPr>
                <w:sz w:val="21"/>
                <w:lang w:val="hu-HU"/>
              </w:rPr>
            </w:pPr>
            <w:r w:rsidRPr="009A0282">
              <w:rPr>
                <w:rFonts w:ascii="Tahoma"/>
                <w:sz w:val="21"/>
                <w:lang w:val="hu-HU"/>
              </w:rPr>
              <w:t>-</w:t>
            </w:r>
            <w:r w:rsidRPr="009A0282">
              <w:rPr>
                <w:rFonts w:ascii="Tahoma"/>
                <w:sz w:val="21"/>
                <w:lang w:val="hu-HU"/>
              </w:rPr>
              <w:tab/>
            </w:r>
            <w:r w:rsidRPr="009A0282">
              <w:rPr>
                <w:sz w:val="21"/>
                <w:lang w:val="hu-HU"/>
              </w:rPr>
              <w:t>banktitok</w:t>
            </w:r>
            <w:r w:rsidRPr="009A0282">
              <w:rPr>
                <w:position w:val="7"/>
                <w:sz w:val="14"/>
                <w:lang w:val="hu-HU"/>
              </w:rPr>
              <w:t>7</w:t>
            </w:r>
            <w:r w:rsidRPr="009A0282">
              <w:rPr>
                <w:sz w:val="21"/>
                <w:lang w:val="hu-HU"/>
              </w:rPr>
              <w:t>;</w:t>
            </w:r>
          </w:p>
        </w:tc>
        <w:tc>
          <w:tcPr>
            <w:tcW w:w="1300" w:type="dxa"/>
          </w:tcPr>
          <w:p w:rsidR="009A0282" w:rsidRPr="009A0282" w:rsidRDefault="009A0282" w:rsidP="009A0282">
            <w:pPr>
              <w:spacing w:line="235" w:lineRule="exact"/>
              <w:ind w:right="198"/>
              <w:jc w:val="right"/>
              <w:rPr>
                <w:sz w:val="21"/>
                <w:lang w:val="hu-HU"/>
              </w:rPr>
            </w:pPr>
            <w:r w:rsidRPr="009A0282">
              <w:rPr>
                <w:b/>
                <w:sz w:val="21"/>
                <w:lang w:val="hu-HU"/>
              </w:rPr>
              <w:t xml:space="preserve">0 </w:t>
            </w:r>
            <w:r w:rsidRPr="009A0282">
              <w:rPr>
                <w:sz w:val="21"/>
                <w:lang w:val="hu-HU"/>
              </w:rPr>
              <w:t>db</w:t>
            </w:r>
          </w:p>
        </w:tc>
      </w:tr>
      <w:tr w:rsidR="009A0282" w:rsidRPr="009A0282" w:rsidTr="009A0282">
        <w:trPr>
          <w:trHeight w:val="254"/>
        </w:trPr>
        <w:tc>
          <w:tcPr>
            <w:tcW w:w="7046" w:type="dxa"/>
          </w:tcPr>
          <w:p w:rsidR="009A0282" w:rsidRPr="009A0282" w:rsidRDefault="009A0282" w:rsidP="009A0282">
            <w:pPr>
              <w:tabs>
                <w:tab w:val="left" w:pos="559"/>
              </w:tabs>
              <w:spacing w:before="1" w:line="234" w:lineRule="exact"/>
              <w:ind w:left="200"/>
              <w:rPr>
                <w:sz w:val="21"/>
                <w:lang w:val="hu-HU"/>
              </w:rPr>
            </w:pPr>
            <w:r w:rsidRPr="009A0282">
              <w:rPr>
                <w:rFonts w:ascii="Tahoma" w:hAnsi="Tahoma"/>
                <w:sz w:val="21"/>
                <w:lang w:val="hu-HU"/>
              </w:rPr>
              <w:t>-</w:t>
            </w:r>
            <w:r w:rsidRPr="009A0282">
              <w:rPr>
                <w:rFonts w:ascii="Tahoma" w:hAnsi="Tahoma"/>
                <w:sz w:val="21"/>
                <w:lang w:val="hu-HU"/>
              </w:rPr>
              <w:tab/>
            </w:r>
            <w:r w:rsidRPr="009A0282">
              <w:rPr>
                <w:sz w:val="21"/>
                <w:lang w:val="hu-HU"/>
              </w:rPr>
              <w:t>adótitok</w:t>
            </w:r>
            <w:r w:rsidRPr="009A0282">
              <w:rPr>
                <w:position w:val="7"/>
                <w:sz w:val="14"/>
                <w:lang w:val="hu-HU"/>
              </w:rPr>
              <w:t>8</w:t>
            </w:r>
            <w:r w:rsidRPr="009A0282">
              <w:rPr>
                <w:sz w:val="21"/>
                <w:lang w:val="hu-HU"/>
              </w:rPr>
              <w:t>;</w:t>
            </w:r>
          </w:p>
        </w:tc>
        <w:tc>
          <w:tcPr>
            <w:tcW w:w="1300" w:type="dxa"/>
          </w:tcPr>
          <w:p w:rsidR="009A0282" w:rsidRPr="009A0282" w:rsidRDefault="009A0282" w:rsidP="009A0282">
            <w:pPr>
              <w:spacing w:line="235" w:lineRule="exact"/>
              <w:ind w:right="198"/>
              <w:jc w:val="right"/>
              <w:rPr>
                <w:sz w:val="21"/>
                <w:lang w:val="hu-HU"/>
              </w:rPr>
            </w:pPr>
            <w:r w:rsidRPr="009A0282">
              <w:rPr>
                <w:b/>
                <w:sz w:val="21"/>
                <w:lang w:val="hu-HU"/>
              </w:rPr>
              <w:t xml:space="preserve">0 </w:t>
            </w:r>
            <w:r w:rsidRPr="009A0282">
              <w:rPr>
                <w:sz w:val="21"/>
                <w:lang w:val="hu-HU"/>
              </w:rPr>
              <w:t>db</w:t>
            </w:r>
          </w:p>
        </w:tc>
      </w:tr>
      <w:tr w:rsidR="009A0282" w:rsidRPr="009A0282" w:rsidTr="009A0282">
        <w:trPr>
          <w:trHeight w:val="254"/>
        </w:trPr>
        <w:tc>
          <w:tcPr>
            <w:tcW w:w="7046" w:type="dxa"/>
          </w:tcPr>
          <w:p w:rsidR="009A0282" w:rsidRPr="009A0282" w:rsidRDefault="009A0282" w:rsidP="009A0282">
            <w:pPr>
              <w:tabs>
                <w:tab w:val="left" w:pos="559"/>
              </w:tabs>
              <w:spacing w:line="234" w:lineRule="exact"/>
              <w:ind w:left="200"/>
              <w:rPr>
                <w:sz w:val="21"/>
                <w:lang w:val="hu-HU"/>
              </w:rPr>
            </w:pPr>
            <w:r w:rsidRPr="009A0282">
              <w:rPr>
                <w:rFonts w:ascii="Tahoma" w:hAnsi="Tahoma"/>
                <w:sz w:val="21"/>
                <w:lang w:val="hu-HU"/>
              </w:rPr>
              <w:t>-</w:t>
            </w:r>
            <w:r w:rsidRPr="009A0282">
              <w:rPr>
                <w:rFonts w:ascii="Tahoma" w:hAnsi="Tahoma"/>
                <w:sz w:val="21"/>
                <w:lang w:val="hu-HU"/>
              </w:rPr>
              <w:tab/>
            </w:r>
            <w:r w:rsidRPr="009A0282">
              <w:rPr>
                <w:sz w:val="21"/>
                <w:lang w:val="hu-HU"/>
              </w:rPr>
              <w:t>egyéb</w:t>
            </w:r>
            <w:r w:rsidRPr="009A0282">
              <w:rPr>
                <w:spacing w:val="-2"/>
                <w:sz w:val="21"/>
                <w:lang w:val="hu-HU"/>
              </w:rPr>
              <w:t xml:space="preserve"> </w:t>
            </w:r>
            <w:r w:rsidRPr="009A0282">
              <w:rPr>
                <w:sz w:val="21"/>
                <w:lang w:val="hu-HU"/>
              </w:rPr>
              <w:t>titok</w:t>
            </w:r>
          </w:p>
        </w:tc>
        <w:tc>
          <w:tcPr>
            <w:tcW w:w="1300" w:type="dxa"/>
          </w:tcPr>
          <w:p w:rsidR="009A0282" w:rsidRPr="009A0282" w:rsidRDefault="009A0282" w:rsidP="009A0282">
            <w:pPr>
              <w:spacing w:line="234" w:lineRule="exact"/>
              <w:ind w:right="198"/>
              <w:jc w:val="right"/>
              <w:rPr>
                <w:sz w:val="21"/>
                <w:lang w:val="hu-HU"/>
              </w:rPr>
            </w:pPr>
            <w:r w:rsidRPr="009A0282">
              <w:rPr>
                <w:b/>
                <w:sz w:val="21"/>
                <w:lang w:val="hu-HU"/>
              </w:rPr>
              <w:t xml:space="preserve">0 </w:t>
            </w:r>
            <w:r w:rsidRPr="009A0282">
              <w:rPr>
                <w:sz w:val="21"/>
                <w:lang w:val="hu-HU"/>
              </w:rPr>
              <w:t>db</w:t>
            </w:r>
          </w:p>
        </w:tc>
      </w:tr>
      <w:tr w:rsidR="009A0282" w:rsidRPr="009A0282" w:rsidTr="009A0282">
        <w:trPr>
          <w:trHeight w:val="255"/>
        </w:trPr>
        <w:tc>
          <w:tcPr>
            <w:tcW w:w="7046" w:type="dxa"/>
          </w:tcPr>
          <w:p w:rsidR="009A0282" w:rsidRPr="009A0282" w:rsidRDefault="009A0282" w:rsidP="009A0282">
            <w:pPr>
              <w:tabs>
                <w:tab w:val="left" w:pos="559"/>
              </w:tabs>
              <w:spacing w:line="235" w:lineRule="exact"/>
              <w:ind w:left="200"/>
              <w:rPr>
                <w:sz w:val="21"/>
                <w:lang w:val="hu-HU"/>
              </w:rPr>
            </w:pPr>
            <w:r w:rsidRPr="009A0282">
              <w:rPr>
                <w:rFonts w:ascii="Tahoma" w:hAnsi="Tahoma"/>
                <w:sz w:val="21"/>
                <w:lang w:val="hu-HU"/>
              </w:rPr>
              <w:lastRenderedPageBreak/>
              <w:t>-</w:t>
            </w:r>
            <w:r w:rsidRPr="009A0282">
              <w:rPr>
                <w:rFonts w:ascii="Tahoma" w:hAnsi="Tahoma"/>
                <w:sz w:val="21"/>
                <w:lang w:val="hu-HU"/>
              </w:rPr>
              <w:tab/>
            </w:r>
            <w:r w:rsidRPr="009A0282">
              <w:rPr>
                <w:sz w:val="21"/>
                <w:lang w:val="hu-HU"/>
              </w:rPr>
              <w:t>nem közérdekből nyilvános (védendő) személyes</w:t>
            </w:r>
            <w:r w:rsidRPr="009A0282">
              <w:rPr>
                <w:spacing w:val="-8"/>
                <w:sz w:val="21"/>
                <w:lang w:val="hu-HU"/>
              </w:rPr>
              <w:t xml:space="preserve"> </w:t>
            </w:r>
            <w:r w:rsidRPr="009A0282">
              <w:rPr>
                <w:sz w:val="21"/>
                <w:lang w:val="hu-HU"/>
              </w:rPr>
              <w:t>adat.</w:t>
            </w:r>
          </w:p>
        </w:tc>
        <w:tc>
          <w:tcPr>
            <w:tcW w:w="1300" w:type="dxa"/>
          </w:tcPr>
          <w:p w:rsidR="009A0282" w:rsidRPr="009A0282" w:rsidRDefault="009A0282" w:rsidP="009A0282">
            <w:pPr>
              <w:spacing w:line="235" w:lineRule="exact"/>
              <w:ind w:right="198"/>
              <w:jc w:val="right"/>
              <w:rPr>
                <w:sz w:val="21"/>
                <w:lang w:val="hu-HU"/>
              </w:rPr>
            </w:pPr>
            <w:r w:rsidRPr="009A0282">
              <w:rPr>
                <w:b/>
                <w:sz w:val="21"/>
                <w:lang w:val="hu-HU"/>
              </w:rPr>
              <w:t xml:space="preserve">0 </w:t>
            </w:r>
            <w:r w:rsidRPr="009A0282">
              <w:rPr>
                <w:sz w:val="21"/>
                <w:lang w:val="hu-HU"/>
              </w:rPr>
              <w:t>db</w:t>
            </w:r>
          </w:p>
        </w:tc>
      </w:tr>
      <w:tr w:rsidR="009A0282" w:rsidRPr="009A0282" w:rsidTr="009A0282">
        <w:trPr>
          <w:trHeight w:val="484"/>
        </w:trPr>
        <w:tc>
          <w:tcPr>
            <w:tcW w:w="7046" w:type="dxa"/>
          </w:tcPr>
          <w:p w:rsidR="009A0282" w:rsidRPr="009A0282" w:rsidRDefault="009A0282" w:rsidP="009A0282">
            <w:pPr>
              <w:spacing w:before="2" w:line="242" w:lineRule="exact"/>
              <w:ind w:left="559" w:right="388" w:hanging="360"/>
              <w:rPr>
                <w:sz w:val="21"/>
                <w:lang w:val="hu-HU"/>
              </w:rPr>
            </w:pPr>
            <w:r w:rsidRPr="009A0282">
              <w:rPr>
                <w:sz w:val="21"/>
                <w:lang w:val="hu-HU"/>
              </w:rPr>
              <w:t xml:space="preserve">3. Az </w:t>
            </w:r>
            <w:proofErr w:type="spellStart"/>
            <w:r w:rsidRPr="009A0282">
              <w:rPr>
                <w:sz w:val="21"/>
                <w:lang w:val="hu-HU"/>
              </w:rPr>
              <w:t>Infotv</w:t>
            </w:r>
            <w:proofErr w:type="spellEnd"/>
            <w:r w:rsidRPr="009A0282">
              <w:rPr>
                <w:sz w:val="21"/>
                <w:lang w:val="hu-HU"/>
              </w:rPr>
              <w:t>. 28. § (3</w:t>
            </w:r>
            <w:proofErr w:type="gramStart"/>
            <w:r w:rsidRPr="009A0282">
              <w:rPr>
                <w:sz w:val="21"/>
                <w:lang w:val="hu-HU"/>
              </w:rPr>
              <w:t>)</w:t>
            </w:r>
            <w:r w:rsidRPr="009A0282">
              <w:rPr>
                <w:position w:val="7"/>
                <w:sz w:val="14"/>
                <w:lang w:val="hu-HU"/>
              </w:rPr>
              <w:t>9</w:t>
            </w:r>
            <w:proofErr w:type="gramEnd"/>
            <w:r w:rsidRPr="009A0282">
              <w:rPr>
                <w:position w:val="7"/>
                <w:sz w:val="14"/>
                <w:lang w:val="hu-HU"/>
              </w:rPr>
              <w:t xml:space="preserve"> </w:t>
            </w:r>
            <w:r w:rsidRPr="009A0282">
              <w:rPr>
                <w:sz w:val="21"/>
                <w:lang w:val="hu-HU"/>
              </w:rPr>
              <w:t xml:space="preserve">bekezdése szerinti igény </w:t>
            </w:r>
            <w:proofErr w:type="spellStart"/>
            <w:r w:rsidRPr="009A0282">
              <w:rPr>
                <w:sz w:val="21"/>
                <w:lang w:val="hu-HU"/>
              </w:rPr>
              <w:t>pontosítására</w:t>
            </w:r>
            <w:proofErr w:type="spellEnd"/>
            <w:r w:rsidRPr="009A0282">
              <w:rPr>
                <w:sz w:val="21"/>
                <w:lang w:val="hu-HU"/>
              </w:rPr>
              <w:t xml:space="preserve"> nem érkezett válasz.</w:t>
            </w:r>
          </w:p>
        </w:tc>
        <w:tc>
          <w:tcPr>
            <w:tcW w:w="1300" w:type="dxa"/>
          </w:tcPr>
          <w:p w:rsidR="009A0282" w:rsidRPr="009A0282" w:rsidRDefault="009A0282" w:rsidP="009A0282">
            <w:pPr>
              <w:spacing w:line="240" w:lineRule="exact"/>
              <w:ind w:right="198"/>
              <w:jc w:val="right"/>
              <w:rPr>
                <w:sz w:val="21"/>
                <w:lang w:val="hu-HU"/>
              </w:rPr>
            </w:pPr>
            <w:r w:rsidRPr="009A0282">
              <w:rPr>
                <w:b/>
                <w:sz w:val="21"/>
                <w:lang w:val="hu-HU"/>
              </w:rPr>
              <w:t xml:space="preserve">0 </w:t>
            </w:r>
            <w:r w:rsidRPr="009A0282">
              <w:rPr>
                <w:sz w:val="21"/>
                <w:lang w:val="hu-HU"/>
              </w:rPr>
              <w:t>db</w:t>
            </w:r>
          </w:p>
        </w:tc>
      </w:tr>
      <w:tr w:rsidR="009A0282" w:rsidRPr="009A0282" w:rsidTr="009A0282">
        <w:trPr>
          <w:trHeight w:val="479"/>
        </w:trPr>
        <w:tc>
          <w:tcPr>
            <w:tcW w:w="7046" w:type="dxa"/>
          </w:tcPr>
          <w:p w:rsidR="009A0282" w:rsidRPr="009A0282" w:rsidRDefault="009A0282" w:rsidP="009A0282">
            <w:pPr>
              <w:spacing w:line="236" w:lineRule="exact"/>
              <w:ind w:left="200"/>
              <w:rPr>
                <w:sz w:val="21"/>
                <w:lang w:val="hu-HU"/>
              </w:rPr>
            </w:pPr>
            <w:r w:rsidRPr="009A0282">
              <w:rPr>
                <w:sz w:val="21"/>
                <w:lang w:val="hu-HU"/>
              </w:rPr>
              <w:t>4. Az adatkezelő közfeladatot ellátó szerv nem köteles teljesíteni az</w:t>
            </w:r>
          </w:p>
          <w:p w:rsidR="009A0282" w:rsidRPr="009A0282" w:rsidRDefault="009A0282" w:rsidP="009A0282">
            <w:pPr>
              <w:spacing w:before="1" w:line="222" w:lineRule="exact"/>
              <w:ind w:left="559"/>
              <w:rPr>
                <w:sz w:val="21"/>
                <w:lang w:val="hu-HU"/>
              </w:rPr>
            </w:pPr>
            <w:r w:rsidRPr="009A0282">
              <w:rPr>
                <w:sz w:val="21"/>
                <w:lang w:val="hu-HU"/>
              </w:rPr>
              <w:t>adatigénylést</w:t>
            </w:r>
          </w:p>
        </w:tc>
        <w:tc>
          <w:tcPr>
            <w:tcW w:w="1300" w:type="dxa"/>
          </w:tcPr>
          <w:p w:rsidR="009A0282" w:rsidRPr="009A0282" w:rsidRDefault="009A0282" w:rsidP="009A0282">
            <w:pPr>
              <w:rPr>
                <w:rFonts w:ascii="Times New Roman"/>
                <w:sz w:val="20"/>
                <w:lang w:val="hu-HU"/>
              </w:rPr>
            </w:pPr>
          </w:p>
        </w:tc>
      </w:tr>
      <w:tr w:rsidR="009A0282" w:rsidRPr="009A0282" w:rsidTr="009A0282">
        <w:trPr>
          <w:trHeight w:val="255"/>
        </w:trPr>
        <w:tc>
          <w:tcPr>
            <w:tcW w:w="7046" w:type="dxa"/>
          </w:tcPr>
          <w:p w:rsidR="009A0282" w:rsidRPr="009A0282" w:rsidRDefault="009A0282" w:rsidP="009A0282">
            <w:pPr>
              <w:tabs>
                <w:tab w:val="left" w:pos="1008"/>
              </w:tabs>
              <w:spacing w:before="1" w:line="234" w:lineRule="exact"/>
              <w:ind w:left="648"/>
              <w:rPr>
                <w:sz w:val="21"/>
                <w:lang w:val="hu-HU"/>
              </w:rPr>
            </w:pPr>
            <w:r w:rsidRPr="009A0282">
              <w:rPr>
                <w:rFonts w:ascii="Tahoma" w:hAnsi="Tahoma"/>
                <w:sz w:val="21"/>
                <w:lang w:val="hu-HU"/>
              </w:rPr>
              <w:t>-</w:t>
            </w:r>
            <w:r w:rsidRPr="009A0282">
              <w:rPr>
                <w:rFonts w:ascii="Tahoma" w:hAnsi="Tahoma"/>
                <w:sz w:val="21"/>
                <w:lang w:val="hu-HU"/>
              </w:rPr>
              <w:tab/>
            </w:r>
            <w:r w:rsidRPr="009A0282">
              <w:rPr>
                <w:sz w:val="21"/>
                <w:lang w:val="hu-HU"/>
              </w:rPr>
              <w:t xml:space="preserve">az </w:t>
            </w:r>
            <w:proofErr w:type="spellStart"/>
            <w:r w:rsidRPr="009A0282">
              <w:rPr>
                <w:sz w:val="21"/>
                <w:lang w:val="hu-HU"/>
              </w:rPr>
              <w:t>Infotv</w:t>
            </w:r>
            <w:proofErr w:type="spellEnd"/>
            <w:r w:rsidRPr="009A0282">
              <w:rPr>
                <w:sz w:val="21"/>
                <w:lang w:val="hu-HU"/>
              </w:rPr>
              <w:t>. 29. § (1a</w:t>
            </w:r>
            <w:proofErr w:type="gramStart"/>
            <w:r w:rsidRPr="009A0282">
              <w:rPr>
                <w:sz w:val="21"/>
                <w:lang w:val="hu-HU"/>
              </w:rPr>
              <w:t>)</w:t>
            </w:r>
            <w:r w:rsidRPr="009A0282">
              <w:rPr>
                <w:position w:val="7"/>
                <w:sz w:val="14"/>
                <w:lang w:val="hu-HU"/>
              </w:rPr>
              <w:t>10</w:t>
            </w:r>
            <w:proofErr w:type="gramEnd"/>
            <w:r w:rsidRPr="009A0282">
              <w:rPr>
                <w:position w:val="7"/>
                <w:sz w:val="14"/>
                <w:lang w:val="hu-HU"/>
              </w:rPr>
              <w:t xml:space="preserve"> </w:t>
            </w:r>
            <w:r w:rsidRPr="009A0282">
              <w:rPr>
                <w:sz w:val="21"/>
                <w:lang w:val="hu-HU"/>
              </w:rPr>
              <w:t>bekezdése</w:t>
            </w:r>
            <w:r w:rsidRPr="009A0282">
              <w:rPr>
                <w:spacing w:val="-30"/>
                <w:sz w:val="21"/>
                <w:lang w:val="hu-HU"/>
              </w:rPr>
              <w:t xml:space="preserve"> </w:t>
            </w:r>
            <w:r w:rsidRPr="009A0282">
              <w:rPr>
                <w:sz w:val="21"/>
                <w:lang w:val="hu-HU"/>
              </w:rPr>
              <w:t>alapján;</w:t>
            </w:r>
          </w:p>
        </w:tc>
        <w:tc>
          <w:tcPr>
            <w:tcW w:w="1300" w:type="dxa"/>
          </w:tcPr>
          <w:p w:rsidR="009A0282" w:rsidRPr="009A0282" w:rsidRDefault="009A0282" w:rsidP="009A0282">
            <w:pPr>
              <w:spacing w:line="235" w:lineRule="exact"/>
              <w:ind w:right="198"/>
              <w:jc w:val="right"/>
              <w:rPr>
                <w:sz w:val="21"/>
                <w:lang w:val="hu-HU"/>
              </w:rPr>
            </w:pPr>
            <w:r w:rsidRPr="009A0282">
              <w:rPr>
                <w:b/>
                <w:sz w:val="21"/>
                <w:lang w:val="hu-HU"/>
              </w:rPr>
              <w:t xml:space="preserve">0 </w:t>
            </w:r>
            <w:r w:rsidRPr="009A0282">
              <w:rPr>
                <w:sz w:val="21"/>
                <w:lang w:val="hu-HU"/>
              </w:rPr>
              <w:t>db</w:t>
            </w:r>
          </w:p>
        </w:tc>
      </w:tr>
      <w:tr w:rsidR="009A0282" w:rsidRPr="009A0282" w:rsidTr="009A0282">
        <w:trPr>
          <w:trHeight w:val="255"/>
        </w:trPr>
        <w:tc>
          <w:tcPr>
            <w:tcW w:w="7046" w:type="dxa"/>
          </w:tcPr>
          <w:p w:rsidR="009A0282" w:rsidRPr="009A0282" w:rsidRDefault="009A0282" w:rsidP="009A0282">
            <w:pPr>
              <w:tabs>
                <w:tab w:val="left" w:pos="1008"/>
              </w:tabs>
              <w:spacing w:line="235" w:lineRule="exact"/>
              <w:ind w:left="648"/>
              <w:rPr>
                <w:sz w:val="21"/>
                <w:lang w:val="hu-HU"/>
              </w:rPr>
            </w:pPr>
            <w:r w:rsidRPr="009A0282">
              <w:rPr>
                <w:rFonts w:ascii="Tahoma" w:hAnsi="Tahoma"/>
                <w:sz w:val="21"/>
                <w:lang w:val="hu-HU"/>
              </w:rPr>
              <w:t>-</w:t>
            </w:r>
            <w:r w:rsidRPr="009A0282">
              <w:rPr>
                <w:rFonts w:ascii="Tahoma" w:hAnsi="Tahoma"/>
                <w:sz w:val="21"/>
                <w:lang w:val="hu-HU"/>
              </w:rPr>
              <w:tab/>
            </w:r>
            <w:r w:rsidRPr="009A0282">
              <w:rPr>
                <w:sz w:val="21"/>
                <w:lang w:val="hu-HU"/>
              </w:rPr>
              <w:t xml:space="preserve">az </w:t>
            </w:r>
            <w:proofErr w:type="spellStart"/>
            <w:r w:rsidRPr="009A0282">
              <w:rPr>
                <w:sz w:val="21"/>
                <w:lang w:val="hu-HU"/>
              </w:rPr>
              <w:t>Infotv</w:t>
            </w:r>
            <w:proofErr w:type="spellEnd"/>
            <w:r w:rsidRPr="009A0282">
              <w:rPr>
                <w:sz w:val="21"/>
                <w:lang w:val="hu-HU"/>
              </w:rPr>
              <w:t>. 29. § (1b</w:t>
            </w:r>
            <w:proofErr w:type="gramStart"/>
            <w:r w:rsidRPr="009A0282">
              <w:rPr>
                <w:sz w:val="21"/>
                <w:lang w:val="hu-HU"/>
              </w:rPr>
              <w:t>)</w:t>
            </w:r>
            <w:r w:rsidRPr="009A0282">
              <w:rPr>
                <w:position w:val="7"/>
                <w:sz w:val="14"/>
                <w:lang w:val="hu-HU"/>
              </w:rPr>
              <w:t>11</w:t>
            </w:r>
            <w:proofErr w:type="gramEnd"/>
            <w:r w:rsidRPr="009A0282">
              <w:rPr>
                <w:position w:val="7"/>
                <w:sz w:val="14"/>
                <w:lang w:val="hu-HU"/>
              </w:rPr>
              <w:t xml:space="preserve"> </w:t>
            </w:r>
            <w:r w:rsidRPr="009A0282">
              <w:rPr>
                <w:sz w:val="21"/>
                <w:lang w:val="hu-HU"/>
              </w:rPr>
              <w:t>bekezdése</w:t>
            </w:r>
            <w:r w:rsidRPr="009A0282">
              <w:rPr>
                <w:spacing w:val="-30"/>
                <w:sz w:val="21"/>
                <w:lang w:val="hu-HU"/>
              </w:rPr>
              <w:t xml:space="preserve"> </w:t>
            </w:r>
            <w:r w:rsidRPr="009A0282">
              <w:rPr>
                <w:sz w:val="21"/>
                <w:lang w:val="hu-HU"/>
              </w:rPr>
              <w:t>alapján.</w:t>
            </w:r>
          </w:p>
        </w:tc>
        <w:tc>
          <w:tcPr>
            <w:tcW w:w="1300" w:type="dxa"/>
          </w:tcPr>
          <w:p w:rsidR="009A0282" w:rsidRPr="009A0282" w:rsidRDefault="009A0282" w:rsidP="009A0282">
            <w:pPr>
              <w:spacing w:line="236" w:lineRule="exact"/>
              <w:ind w:right="198"/>
              <w:jc w:val="right"/>
              <w:rPr>
                <w:sz w:val="21"/>
                <w:lang w:val="hu-HU"/>
              </w:rPr>
            </w:pPr>
            <w:r w:rsidRPr="009A0282">
              <w:rPr>
                <w:b/>
                <w:sz w:val="21"/>
                <w:lang w:val="hu-HU"/>
              </w:rPr>
              <w:t xml:space="preserve">0 </w:t>
            </w:r>
            <w:r w:rsidRPr="009A0282">
              <w:rPr>
                <w:sz w:val="21"/>
                <w:lang w:val="hu-HU"/>
              </w:rPr>
              <w:t>db</w:t>
            </w:r>
          </w:p>
        </w:tc>
      </w:tr>
    </w:tbl>
    <w:p w:rsidR="009A0282" w:rsidRPr="009A0282" w:rsidRDefault="009A0282" w:rsidP="009A0282">
      <w:pPr>
        <w:widowControl w:val="0"/>
        <w:autoSpaceDE w:val="0"/>
        <w:autoSpaceDN w:val="0"/>
        <w:spacing w:before="6" w:line="240" w:lineRule="auto"/>
        <w:rPr>
          <w:sz w:val="7"/>
          <w:szCs w:val="16"/>
          <w:lang w:val="hu-HU" w:eastAsia="en-US"/>
        </w:rPr>
      </w:pPr>
    </w:p>
    <w:tbl>
      <w:tblPr>
        <w:tblStyle w:val="TableNormal1"/>
        <w:tblW w:w="0" w:type="auto"/>
        <w:tblInd w:w="471" w:type="dxa"/>
        <w:tblLayout w:type="fixed"/>
        <w:tblLook w:val="01E0" w:firstRow="1" w:lastRow="1" w:firstColumn="1" w:lastColumn="1" w:noHBand="0" w:noVBand="0"/>
      </w:tblPr>
      <w:tblGrid>
        <w:gridCol w:w="7046"/>
        <w:gridCol w:w="1300"/>
      </w:tblGrid>
      <w:tr w:rsidR="009A0282" w:rsidRPr="009A0282" w:rsidTr="009A0282">
        <w:trPr>
          <w:trHeight w:val="480"/>
        </w:trPr>
        <w:tc>
          <w:tcPr>
            <w:tcW w:w="7046" w:type="dxa"/>
          </w:tcPr>
          <w:p w:rsidR="009A0282" w:rsidRPr="009A0282" w:rsidRDefault="009A0282" w:rsidP="009A0282">
            <w:pPr>
              <w:spacing w:line="236" w:lineRule="exact"/>
              <w:ind w:left="200"/>
              <w:rPr>
                <w:sz w:val="21"/>
                <w:lang w:val="hu-HU"/>
              </w:rPr>
            </w:pPr>
            <w:r w:rsidRPr="009A0282">
              <w:rPr>
                <w:sz w:val="21"/>
                <w:lang w:val="hu-HU"/>
              </w:rPr>
              <w:t>5. Az igényelt adat vonatkozásában a megkeresett szerv nem</w:t>
            </w:r>
          </w:p>
          <w:p w:rsidR="009A0282" w:rsidRPr="009A0282" w:rsidRDefault="009A0282" w:rsidP="009A0282">
            <w:pPr>
              <w:spacing w:before="1" w:line="224" w:lineRule="exact"/>
              <w:ind w:left="559"/>
              <w:rPr>
                <w:sz w:val="21"/>
                <w:lang w:val="hu-HU"/>
              </w:rPr>
            </w:pPr>
            <w:r w:rsidRPr="009A0282">
              <w:rPr>
                <w:sz w:val="21"/>
                <w:lang w:val="hu-HU"/>
              </w:rPr>
              <w:t>minősül adatkezelőnek.</w:t>
            </w:r>
          </w:p>
        </w:tc>
        <w:tc>
          <w:tcPr>
            <w:tcW w:w="1300" w:type="dxa"/>
          </w:tcPr>
          <w:p w:rsidR="009A0282" w:rsidRPr="009A0282" w:rsidRDefault="009A0282" w:rsidP="009A0282">
            <w:pPr>
              <w:spacing w:before="6"/>
              <w:rPr>
                <w:sz w:val="20"/>
                <w:lang w:val="hu-HU"/>
              </w:rPr>
            </w:pPr>
          </w:p>
          <w:p w:rsidR="009A0282" w:rsidRPr="009A0282" w:rsidRDefault="009A0282" w:rsidP="009A0282">
            <w:pPr>
              <w:spacing w:line="224" w:lineRule="exact"/>
              <w:ind w:right="198"/>
              <w:jc w:val="right"/>
              <w:rPr>
                <w:sz w:val="21"/>
                <w:lang w:val="hu-HU"/>
              </w:rPr>
            </w:pPr>
            <w:r w:rsidRPr="009A0282">
              <w:rPr>
                <w:b/>
                <w:sz w:val="21"/>
                <w:lang w:val="hu-HU"/>
              </w:rPr>
              <w:t xml:space="preserve">0 </w:t>
            </w:r>
            <w:r w:rsidRPr="009A0282">
              <w:rPr>
                <w:sz w:val="21"/>
                <w:lang w:val="hu-HU"/>
              </w:rPr>
              <w:t>db</w:t>
            </w:r>
          </w:p>
        </w:tc>
      </w:tr>
      <w:tr w:rsidR="009A0282" w:rsidRPr="009A0282" w:rsidTr="009A0282">
        <w:trPr>
          <w:trHeight w:val="238"/>
        </w:trPr>
        <w:tc>
          <w:tcPr>
            <w:tcW w:w="7046" w:type="dxa"/>
          </w:tcPr>
          <w:p w:rsidR="009A0282" w:rsidRPr="009A0282" w:rsidRDefault="009A0282" w:rsidP="009A0282">
            <w:pPr>
              <w:spacing w:line="219" w:lineRule="exact"/>
              <w:ind w:left="200"/>
              <w:rPr>
                <w:sz w:val="21"/>
                <w:lang w:val="hu-HU"/>
              </w:rPr>
            </w:pPr>
            <w:r w:rsidRPr="009A0282">
              <w:rPr>
                <w:sz w:val="21"/>
                <w:lang w:val="hu-HU"/>
              </w:rPr>
              <w:t>6. Az igényelt adatok</w:t>
            </w:r>
          </w:p>
        </w:tc>
        <w:tc>
          <w:tcPr>
            <w:tcW w:w="1300" w:type="dxa"/>
          </w:tcPr>
          <w:p w:rsidR="009A0282" w:rsidRPr="009A0282" w:rsidRDefault="009A0282" w:rsidP="009A0282">
            <w:pPr>
              <w:rPr>
                <w:rFonts w:ascii="Times New Roman"/>
                <w:sz w:val="16"/>
                <w:lang w:val="hu-HU"/>
              </w:rPr>
            </w:pPr>
          </w:p>
        </w:tc>
      </w:tr>
      <w:tr w:rsidR="009A0282" w:rsidRPr="009A0282" w:rsidTr="009A0282">
        <w:trPr>
          <w:trHeight w:val="496"/>
        </w:trPr>
        <w:tc>
          <w:tcPr>
            <w:tcW w:w="7046" w:type="dxa"/>
          </w:tcPr>
          <w:p w:rsidR="009A0282" w:rsidRPr="009A0282" w:rsidRDefault="009A0282" w:rsidP="009A0282">
            <w:pPr>
              <w:tabs>
                <w:tab w:val="left" w:pos="867"/>
              </w:tabs>
              <w:spacing w:before="19" w:line="240" w:lineRule="exact"/>
              <w:ind w:left="867" w:right="385" w:hanging="360"/>
              <w:rPr>
                <w:sz w:val="21"/>
                <w:lang w:val="hu-HU"/>
              </w:rPr>
            </w:pPr>
            <w:r w:rsidRPr="009A0282">
              <w:rPr>
                <w:rFonts w:ascii="Tahoma" w:hAnsi="Tahoma"/>
                <w:sz w:val="21"/>
                <w:lang w:val="hu-HU"/>
              </w:rPr>
              <w:t>-</w:t>
            </w:r>
            <w:r w:rsidRPr="009A0282">
              <w:rPr>
                <w:rFonts w:ascii="Tahoma" w:hAnsi="Tahoma"/>
                <w:sz w:val="21"/>
                <w:lang w:val="hu-HU"/>
              </w:rPr>
              <w:tab/>
            </w:r>
            <w:r w:rsidRPr="009A0282">
              <w:rPr>
                <w:sz w:val="21"/>
                <w:lang w:val="hu-HU"/>
              </w:rPr>
              <w:t>az</w:t>
            </w:r>
            <w:r w:rsidRPr="009A0282">
              <w:rPr>
                <w:spacing w:val="-9"/>
                <w:sz w:val="21"/>
                <w:lang w:val="hu-HU"/>
              </w:rPr>
              <w:t xml:space="preserve"> </w:t>
            </w:r>
            <w:proofErr w:type="spellStart"/>
            <w:r w:rsidRPr="009A0282">
              <w:rPr>
                <w:sz w:val="21"/>
                <w:lang w:val="hu-HU"/>
              </w:rPr>
              <w:t>Infotv</w:t>
            </w:r>
            <w:proofErr w:type="spellEnd"/>
            <w:r w:rsidRPr="009A0282">
              <w:rPr>
                <w:sz w:val="21"/>
                <w:lang w:val="hu-HU"/>
              </w:rPr>
              <w:t>.</w:t>
            </w:r>
            <w:r w:rsidRPr="009A0282">
              <w:rPr>
                <w:spacing w:val="-10"/>
                <w:sz w:val="21"/>
                <w:lang w:val="hu-HU"/>
              </w:rPr>
              <w:t xml:space="preserve"> </w:t>
            </w:r>
            <w:r w:rsidRPr="009A0282">
              <w:rPr>
                <w:sz w:val="21"/>
                <w:lang w:val="hu-HU"/>
              </w:rPr>
              <w:t>27.</w:t>
            </w:r>
            <w:r w:rsidRPr="009A0282">
              <w:rPr>
                <w:spacing w:val="-10"/>
                <w:sz w:val="21"/>
                <w:lang w:val="hu-HU"/>
              </w:rPr>
              <w:t xml:space="preserve"> </w:t>
            </w:r>
            <w:r w:rsidRPr="009A0282">
              <w:rPr>
                <w:sz w:val="21"/>
                <w:lang w:val="hu-HU"/>
              </w:rPr>
              <w:t>§</w:t>
            </w:r>
            <w:r w:rsidRPr="009A0282">
              <w:rPr>
                <w:spacing w:val="-9"/>
                <w:sz w:val="21"/>
                <w:lang w:val="hu-HU"/>
              </w:rPr>
              <w:t xml:space="preserve"> </w:t>
            </w:r>
            <w:r w:rsidRPr="009A0282">
              <w:rPr>
                <w:sz w:val="21"/>
                <w:lang w:val="hu-HU"/>
              </w:rPr>
              <w:t>(5</w:t>
            </w:r>
            <w:proofErr w:type="gramStart"/>
            <w:r w:rsidRPr="009A0282">
              <w:rPr>
                <w:sz w:val="21"/>
                <w:lang w:val="hu-HU"/>
              </w:rPr>
              <w:t>)</w:t>
            </w:r>
            <w:r w:rsidRPr="009A0282">
              <w:rPr>
                <w:position w:val="7"/>
                <w:sz w:val="14"/>
                <w:lang w:val="hu-HU"/>
              </w:rPr>
              <w:t>12</w:t>
            </w:r>
            <w:proofErr w:type="gramEnd"/>
            <w:r w:rsidRPr="009A0282">
              <w:rPr>
                <w:spacing w:val="11"/>
                <w:position w:val="7"/>
                <w:sz w:val="14"/>
                <w:lang w:val="hu-HU"/>
              </w:rPr>
              <w:t xml:space="preserve"> </w:t>
            </w:r>
            <w:r w:rsidRPr="009A0282">
              <w:rPr>
                <w:sz w:val="21"/>
                <w:lang w:val="hu-HU"/>
              </w:rPr>
              <w:t>bekezdése</w:t>
            </w:r>
            <w:r w:rsidRPr="009A0282">
              <w:rPr>
                <w:spacing w:val="-9"/>
                <w:sz w:val="21"/>
                <w:lang w:val="hu-HU"/>
              </w:rPr>
              <w:t xml:space="preserve"> </w:t>
            </w:r>
            <w:r w:rsidRPr="009A0282">
              <w:rPr>
                <w:sz w:val="21"/>
                <w:lang w:val="hu-HU"/>
              </w:rPr>
              <w:t>alapján</w:t>
            </w:r>
            <w:r w:rsidRPr="009A0282">
              <w:rPr>
                <w:spacing w:val="-9"/>
                <w:sz w:val="21"/>
                <w:lang w:val="hu-HU"/>
              </w:rPr>
              <w:t xml:space="preserve"> </w:t>
            </w:r>
            <w:r w:rsidRPr="009A0282">
              <w:rPr>
                <w:sz w:val="21"/>
                <w:lang w:val="hu-HU"/>
              </w:rPr>
              <w:t>döntés</w:t>
            </w:r>
            <w:r w:rsidRPr="009A0282">
              <w:rPr>
                <w:spacing w:val="-11"/>
                <w:sz w:val="21"/>
                <w:lang w:val="hu-HU"/>
              </w:rPr>
              <w:t xml:space="preserve"> </w:t>
            </w:r>
            <w:r w:rsidRPr="009A0282">
              <w:rPr>
                <w:sz w:val="21"/>
                <w:lang w:val="hu-HU"/>
              </w:rPr>
              <w:t>megalapozását szolgáló adatoknak</w:t>
            </w:r>
            <w:r w:rsidRPr="009A0282">
              <w:rPr>
                <w:spacing w:val="-6"/>
                <w:sz w:val="21"/>
                <w:lang w:val="hu-HU"/>
              </w:rPr>
              <w:t xml:space="preserve"> </w:t>
            </w:r>
            <w:r w:rsidRPr="009A0282">
              <w:rPr>
                <w:sz w:val="21"/>
                <w:lang w:val="hu-HU"/>
              </w:rPr>
              <w:t>minősülnek;</w:t>
            </w:r>
          </w:p>
        </w:tc>
        <w:tc>
          <w:tcPr>
            <w:tcW w:w="1300" w:type="dxa"/>
          </w:tcPr>
          <w:p w:rsidR="009A0282" w:rsidRPr="009A0282" w:rsidRDefault="009A0282" w:rsidP="009A0282">
            <w:pPr>
              <w:ind w:right="198"/>
              <w:jc w:val="right"/>
              <w:rPr>
                <w:sz w:val="21"/>
                <w:lang w:val="hu-HU"/>
              </w:rPr>
            </w:pPr>
            <w:r w:rsidRPr="009A0282">
              <w:rPr>
                <w:b/>
                <w:sz w:val="21"/>
                <w:lang w:val="hu-HU"/>
              </w:rPr>
              <w:t xml:space="preserve">0 </w:t>
            </w:r>
            <w:r w:rsidRPr="009A0282">
              <w:rPr>
                <w:sz w:val="21"/>
                <w:lang w:val="hu-HU"/>
              </w:rPr>
              <w:t>db</w:t>
            </w:r>
          </w:p>
        </w:tc>
      </w:tr>
      <w:tr w:rsidR="009A0282" w:rsidRPr="009A0282" w:rsidTr="009A0282">
        <w:trPr>
          <w:trHeight w:val="494"/>
        </w:trPr>
        <w:tc>
          <w:tcPr>
            <w:tcW w:w="7046" w:type="dxa"/>
          </w:tcPr>
          <w:p w:rsidR="009A0282" w:rsidRPr="009A0282" w:rsidRDefault="009A0282" w:rsidP="009A0282">
            <w:pPr>
              <w:tabs>
                <w:tab w:val="left" w:pos="867"/>
              </w:tabs>
              <w:spacing w:before="17" w:line="240" w:lineRule="exact"/>
              <w:ind w:left="867" w:right="382" w:hanging="360"/>
              <w:rPr>
                <w:sz w:val="21"/>
                <w:lang w:val="hu-HU"/>
              </w:rPr>
            </w:pPr>
            <w:r w:rsidRPr="009A0282">
              <w:rPr>
                <w:rFonts w:ascii="Tahoma" w:hAnsi="Tahoma"/>
                <w:sz w:val="21"/>
                <w:lang w:val="hu-HU"/>
              </w:rPr>
              <w:t>-</w:t>
            </w:r>
            <w:r w:rsidRPr="009A0282">
              <w:rPr>
                <w:rFonts w:ascii="Tahoma" w:hAnsi="Tahoma"/>
                <w:sz w:val="21"/>
                <w:lang w:val="hu-HU"/>
              </w:rPr>
              <w:tab/>
            </w:r>
            <w:r w:rsidRPr="009A0282">
              <w:rPr>
                <w:sz w:val="21"/>
                <w:lang w:val="hu-HU"/>
              </w:rPr>
              <w:t>az</w:t>
            </w:r>
            <w:r w:rsidRPr="009A0282">
              <w:rPr>
                <w:spacing w:val="-11"/>
                <w:sz w:val="21"/>
                <w:lang w:val="hu-HU"/>
              </w:rPr>
              <w:t xml:space="preserve"> </w:t>
            </w:r>
            <w:proofErr w:type="spellStart"/>
            <w:r w:rsidRPr="009A0282">
              <w:rPr>
                <w:sz w:val="21"/>
                <w:lang w:val="hu-HU"/>
              </w:rPr>
              <w:t>Infotv</w:t>
            </w:r>
            <w:proofErr w:type="spellEnd"/>
            <w:r w:rsidRPr="009A0282">
              <w:rPr>
                <w:sz w:val="21"/>
                <w:lang w:val="hu-HU"/>
              </w:rPr>
              <w:t>.</w:t>
            </w:r>
            <w:r w:rsidRPr="009A0282">
              <w:rPr>
                <w:spacing w:val="-11"/>
                <w:sz w:val="21"/>
                <w:lang w:val="hu-HU"/>
              </w:rPr>
              <w:t xml:space="preserve"> </w:t>
            </w:r>
            <w:r w:rsidRPr="009A0282">
              <w:rPr>
                <w:sz w:val="21"/>
                <w:lang w:val="hu-HU"/>
              </w:rPr>
              <w:t>27.</w:t>
            </w:r>
            <w:r w:rsidRPr="009A0282">
              <w:rPr>
                <w:spacing w:val="-12"/>
                <w:sz w:val="21"/>
                <w:lang w:val="hu-HU"/>
              </w:rPr>
              <w:t xml:space="preserve"> </w:t>
            </w:r>
            <w:r w:rsidRPr="009A0282">
              <w:rPr>
                <w:sz w:val="21"/>
                <w:lang w:val="hu-HU"/>
              </w:rPr>
              <w:t>§</w:t>
            </w:r>
            <w:r w:rsidRPr="009A0282">
              <w:rPr>
                <w:spacing w:val="-10"/>
                <w:sz w:val="21"/>
                <w:lang w:val="hu-HU"/>
              </w:rPr>
              <w:t xml:space="preserve"> </w:t>
            </w:r>
            <w:r w:rsidRPr="009A0282">
              <w:rPr>
                <w:sz w:val="21"/>
                <w:lang w:val="hu-HU"/>
              </w:rPr>
              <w:t>(6</w:t>
            </w:r>
            <w:proofErr w:type="gramStart"/>
            <w:r w:rsidRPr="009A0282">
              <w:rPr>
                <w:sz w:val="21"/>
                <w:lang w:val="hu-HU"/>
              </w:rPr>
              <w:t>)</w:t>
            </w:r>
            <w:r w:rsidRPr="009A0282">
              <w:rPr>
                <w:position w:val="7"/>
                <w:sz w:val="14"/>
                <w:lang w:val="hu-HU"/>
              </w:rPr>
              <w:t>13</w:t>
            </w:r>
            <w:proofErr w:type="gramEnd"/>
            <w:r w:rsidRPr="009A0282">
              <w:rPr>
                <w:spacing w:val="8"/>
                <w:position w:val="7"/>
                <w:sz w:val="14"/>
                <w:lang w:val="hu-HU"/>
              </w:rPr>
              <w:t xml:space="preserve"> </w:t>
            </w:r>
            <w:r w:rsidRPr="009A0282">
              <w:rPr>
                <w:sz w:val="21"/>
                <w:lang w:val="hu-HU"/>
              </w:rPr>
              <w:t>bekezdése</w:t>
            </w:r>
            <w:r w:rsidRPr="009A0282">
              <w:rPr>
                <w:spacing w:val="-11"/>
                <w:sz w:val="21"/>
                <w:lang w:val="hu-HU"/>
              </w:rPr>
              <w:t xml:space="preserve"> </w:t>
            </w:r>
            <w:r w:rsidRPr="009A0282">
              <w:rPr>
                <w:sz w:val="21"/>
                <w:lang w:val="hu-HU"/>
              </w:rPr>
              <w:t>alapján</w:t>
            </w:r>
            <w:r w:rsidRPr="009A0282">
              <w:rPr>
                <w:spacing w:val="-10"/>
                <w:sz w:val="21"/>
                <w:lang w:val="hu-HU"/>
              </w:rPr>
              <w:t xml:space="preserve"> </w:t>
            </w:r>
            <w:r w:rsidRPr="009A0282">
              <w:rPr>
                <w:sz w:val="21"/>
                <w:lang w:val="hu-HU"/>
              </w:rPr>
              <w:t>további</w:t>
            </w:r>
            <w:r w:rsidRPr="009A0282">
              <w:rPr>
                <w:spacing w:val="-10"/>
                <w:sz w:val="21"/>
                <w:lang w:val="hu-HU"/>
              </w:rPr>
              <w:t xml:space="preserve"> </w:t>
            </w:r>
            <w:r w:rsidRPr="009A0282">
              <w:rPr>
                <w:sz w:val="21"/>
                <w:lang w:val="hu-HU"/>
              </w:rPr>
              <w:t>jövőbeli</w:t>
            </w:r>
            <w:r w:rsidRPr="009A0282">
              <w:rPr>
                <w:spacing w:val="-11"/>
                <w:sz w:val="21"/>
                <w:lang w:val="hu-HU"/>
              </w:rPr>
              <w:t xml:space="preserve"> </w:t>
            </w:r>
            <w:r w:rsidRPr="009A0282">
              <w:rPr>
                <w:sz w:val="21"/>
                <w:lang w:val="hu-HU"/>
              </w:rPr>
              <w:t>döntés megalapozását is</w:t>
            </w:r>
            <w:r w:rsidRPr="009A0282">
              <w:rPr>
                <w:spacing w:val="-4"/>
                <w:sz w:val="21"/>
                <w:lang w:val="hu-HU"/>
              </w:rPr>
              <w:t xml:space="preserve"> </w:t>
            </w:r>
            <w:r w:rsidRPr="009A0282">
              <w:rPr>
                <w:sz w:val="21"/>
                <w:lang w:val="hu-HU"/>
              </w:rPr>
              <w:t>szolgálják;</w:t>
            </w:r>
          </w:p>
        </w:tc>
        <w:tc>
          <w:tcPr>
            <w:tcW w:w="1300" w:type="dxa"/>
          </w:tcPr>
          <w:p w:rsidR="009A0282" w:rsidRPr="009A0282" w:rsidRDefault="009A0282" w:rsidP="009A0282">
            <w:pPr>
              <w:spacing w:line="240" w:lineRule="exact"/>
              <w:ind w:right="198"/>
              <w:jc w:val="right"/>
              <w:rPr>
                <w:sz w:val="21"/>
                <w:lang w:val="hu-HU"/>
              </w:rPr>
            </w:pPr>
            <w:r w:rsidRPr="009A0282">
              <w:rPr>
                <w:b/>
                <w:sz w:val="21"/>
                <w:lang w:val="hu-HU"/>
              </w:rPr>
              <w:t xml:space="preserve">0 </w:t>
            </w:r>
            <w:r w:rsidRPr="009A0282">
              <w:rPr>
                <w:sz w:val="21"/>
                <w:lang w:val="hu-HU"/>
              </w:rPr>
              <w:t>db</w:t>
            </w:r>
          </w:p>
        </w:tc>
      </w:tr>
      <w:tr w:rsidR="009A0282" w:rsidRPr="009A0282" w:rsidTr="009A0282">
        <w:trPr>
          <w:trHeight w:val="978"/>
        </w:trPr>
        <w:tc>
          <w:tcPr>
            <w:tcW w:w="7046" w:type="dxa"/>
          </w:tcPr>
          <w:p w:rsidR="009A0282" w:rsidRPr="009A0282" w:rsidRDefault="009A0282" w:rsidP="009A0282">
            <w:pPr>
              <w:spacing w:before="1" w:line="237" w:lineRule="auto"/>
              <w:ind w:left="867" w:right="384" w:hanging="360"/>
              <w:jc w:val="both"/>
              <w:rPr>
                <w:sz w:val="21"/>
                <w:lang w:val="hu-HU"/>
              </w:rPr>
            </w:pPr>
            <w:r w:rsidRPr="009A0282">
              <w:rPr>
                <w:rFonts w:ascii="Tahoma" w:hAnsi="Tahoma"/>
                <w:sz w:val="21"/>
                <w:lang w:val="hu-HU"/>
              </w:rPr>
              <w:t xml:space="preserve">- </w:t>
            </w:r>
            <w:r w:rsidRPr="009A0282">
              <w:rPr>
                <w:sz w:val="21"/>
                <w:lang w:val="hu-HU"/>
              </w:rPr>
              <w:t xml:space="preserve">megismerése az </w:t>
            </w:r>
            <w:proofErr w:type="spellStart"/>
            <w:r w:rsidRPr="009A0282">
              <w:rPr>
                <w:sz w:val="21"/>
                <w:lang w:val="hu-HU"/>
              </w:rPr>
              <w:t>Infotv</w:t>
            </w:r>
            <w:proofErr w:type="spellEnd"/>
            <w:r w:rsidRPr="009A0282">
              <w:rPr>
                <w:sz w:val="21"/>
                <w:lang w:val="hu-HU"/>
              </w:rPr>
              <w:t>. 27. § (6) bekezdése alapján a közfeladatot ellátó szerv törvényes működési rendjét vagy feladat- és hatáskörének illetéktelen külső befolyástól</w:t>
            </w:r>
            <w:r w:rsidRPr="009A0282">
              <w:rPr>
                <w:spacing w:val="54"/>
                <w:sz w:val="21"/>
                <w:lang w:val="hu-HU"/>
              </w:rPr>
              <w:t xml:space="preserve"> </w:t>
            </w:r>
            <w:r w:rsidRPr="009A0282">
              <w:rPr>
                <w:sz w:val="21"/>
                <w:lang w:val="hu-HU"/>
              </w:rPr>
              <w:t>mentes</w:t>
            </w:r>
          </w:p>
          <w:p w:rsidR="009A0282" w:rsidRPr="009A0282" w:rsidRDefault="009A0282" w:rsidP="009A0282">
            <w:pPr>
              <w:spacing w:before="3" w:line="224" w:lineRule="exact"/>
              <w:ind w:left="867"/>
              <w:jc w:val="both"/>
              <w:rPr>
                <w:sz w:val="21"/>
                <w:lang w:val="hu-HU"/>
              </w:rPr>
            </w:pPr>
            <w:r w:rsidRPr="009A0282">
              <w:rPr>
                <w:sz w:val="21"/>
                <w:lang w:val="hu-HU"/>
              </w:rPr>
              <w:t>ellátását veszélyeztetné.</w:t>
            </w:r>
          </w:p>
        </w:tc>
        <w:tc>
          <w:tcPr>
            <w:tcW w:w="1300" w:type="dxa"/>
          </w:tcPr>
          <w:p w:rsidR="009A0282" w:rsidRPr="009A0282" w:rsidRDefault="009A0282" w:rsidP="009A0282">
            <w:pPr>
              <w:rPr>
                <w:sz w:val="24"/>
                <w:lang w:val="hu-HU"/>
              </w:rPr>
            </w:pPr>
          </w:p>
          <w:p w:rsidR="009A0282" w:rsidRPr="009A0282" w:rsidRDefault="009A0282" w:rsidP="009A0282">
            <w:pPr>
              <w:rPr>
                <w:sz w:val="24"/>
                <w:lang w:val="hu-HU"/>
              </w:rPr>
            </w:pPr>
          </w:p>
          <w:p w:rsidR="009A0282" w:rsidRPr="009A0282" w:rsidRDefault="009A0282" w:rsidP="009A0282">
            <w:pPr>
              <w:spacing w:before="168" w:line="238" w:lineRule="exact"/>
              <w:ind w:right="198"/>
              <w:jc w:val="right"/>
              <w:rPr>
                <w:sz w:val="21"/>
                <w:lang w:val="hu-HU"/>
              </w:rPr>
            </w:pPr>
            <w:r w:rsidRPr="009A0282">
              <w:rPr>
                <w:b/>
                <w:sz w:val="21"/>
                <w:lang w:val="hu-HU"/>
              </w:rPr>
              <w:t xml:space="preserve">0 </w:t>
            </w:r>
            <w:r w:rsidRPr="009A0282">
              <w:rPr>
                <w:sz w:val="21"/>
                <w:lang w:val="hu-HU"/>
              </w:rPr>
              <w:t>db</w:t>
            </w:r>
          </w:p>
        </w:tc>
      </w:tr>
      <w:tr w:rsidR="009A0282" w:rsidRPr="009A0282" w:rsidTr="009A0282">
        <w:trPr>
          <w:trHeight w:val="480"/>
        </w:trPr>
        <w:tc>
          <w:tcPr>
            <w:tcW w:w="7046" w:type="dxa"/>
          </w:tcPr>
          <w:p w:rsidR="009A0282" w:rsidRPr="009A0282" w:rsidRDefault="009A0282" w:rsidP="009A0282">
            <w:pPr>
              <w:spacing w:line="236" w:lineRule="exact"/>
              <w:ind w:left="200"/>
              <w:rPr>
                <w:sz w:val="21"/>
                <w:lang w:val="hu-HU"/>
              </w:rPr>
            </w:pPr>
            <w:r w:rsidRPr="009A0282">
              <w:rPr>
                <w:sz w:val="21"/>
                <w:lang w:val="hu-HU"/>
              </w:rPr>
              <w:t>7. Az adatkezelő által meghatározott költségtérítést az igénylő nem</w:t>
            </w:r>
          </w:p>
          <w:p w:rsidR="009A0282" w:rsidRPr="009A0282" w:rsidRDefault="009A0282" w:rsidP="009A0282">
            <w:pPr>
              <w:spacing w:line="224" w:lineRule="exact"/>
              <w:ind w:left="559"/>
              <w:rPr>
                <w:sz w:val="14"/>
                <w:lang w:val="hu-HU"/>
              </w:rPr>
            </w:pPr>
            <w:r w:rsidRPr="009A0282">
              <w:rPr>
                <w:sz w:val="21"/>
                <w:lang w:val="hu-HU"/>
              </w:rPr>
              <w:t>fizette meg.</w:t>
            </w:r>
            <w:r w:rsidRPr="009A0282">
              <w:rPr>
                <w:position w:val="7"/>
                <w:sz w:val="14"/>
                <w:lang w:val="hu-HU"/>
              </w:rPr>
              <w:t>14</w:t>
            </w:r>
          </w:p>
        </w:tc>
        <w:tc>
          <w:tcPr>
            <w:tcW w:w="1300" w:type="dxa"/>
          </w:tcPr>
          <w:p w:rsidR="009A0282" w:rsidRPr="009A0282" w:rsidRDefault="009A0282" w:rsidP="009A0282">
            <w:pPr>
              <w:spacing w:before="8"/>
              <w:rPr>
                <w:sz w:val="20"/>
                <w:lang w:val="hu-HU"/>
              </w:rPr>
            </w:pPr>
          </w:p>
          <w:p w:rsidR="009A0282" w:rsidRPr="009A0282" w:rsidRDefault="009A0282" w:rsidP="009A0282">
            <w:pPr>
              <w:spacing w:line="222" w:lineRule="exact"/>
              <w:ind w:right="198"/>
              <w:jc w:val="right"/>
              <w:rPr>
                <w:sz w:val="21"/>
                <w:lang w:val="hu-HU"/>
              </w:rPr>
            </w:pPr>
            <w:r w:rsidRPr="009A0282">
              <w:rPr>
                <w:b/>
                <w:sz w:val="21"/>
                <w:lang w:val="hu-HU"/>
              </w:rPr>
              <w:t xml:space="preserve">0 </w:t>
            </w:r>
            <w:r w:rsidRPr="009A0282">
              <w:rPr>
                <w:sz w:val="21"/>
                <w:lang w:val="hu-HU"/>
              </w:rPr>
              <w:t>db</w:t>
            </w:r>
          </w:p>
        </w:tc>
      </w:tr>
      <w:tr w:rsidR="009A0282" w:rsidRPr="009A0282" w:rsidTr="009A0282">
        <w:trPr>
          <w:trHeight w:val="1009"/>
        </w:trPr>
        <w:tc>
          <w:tcPr>
            <w:tcW w:w="7046" w:type="dxa"/>
          </w:tcPr>
          <w:p w:rsidR="009A0282" w:rsidRPr="009A0282" w:rsidRDefault="009A0282" w:rsidP="009A0282">
            <w:pPr>
              <w:numPr>
                <w:ilvl w:val="0"/>
                <w:numId w:val="6"/>
              </w:numPr>
              <w:tabs>
                <w:tab w:val="left" w:pos="560"/>
              </w:tabs>
              <w:spacing w:line="240" w:lineRule="exact"/>
              <w:rPr>
                <w:sz w:val="21"/>
                <w:lang w:val="hu-HU"/>
              </w:rPr>
            </w:pPr>
            <w:r w:rsidRPr="009A0282">
              <w:rPr>
                <w:sz w:val="21"/>
                <w:lang w:val="hu-HU"/>
              </w:rPr>
              <w:t>Egyéb elutasítási</w:t>
            </w:r>
            <w:r w:rsidRPr="009A0282">
              <w:rPr>
                <w:spacing w:val="-1"/>
                <w:sz w:val="21"/>
                <w:lang w:val="hu-HU"/>
              </w:rPr>
              <w:t xml:space="preserve"> </w:t>
            </w:r>
            <w:r w:rsidRPr="009A0282">
              <w:rPr>
                <w:sz w:val="21"/>
                <w:lang w:val="hu-HU"/>
              </w:rPr>
              <w:t>ok</w:t>
            </w:r>
            <w:r w:rsidRPr="009A0282">
              <w:rPr>
                <w:position w:val="7"/>
                <w:sz w:val="14"/>
                <w:lang w:val="hu-HU"/>
              </w:rPr>
              <w:t>1</w:t>
            </w:r>
            <w:r w:rsidRPr="009A0282">
              <w:rPr>
                <w:sz w:val="21"/>
                <w:lang w:val="hu-HU"/>
              </w:rPr>
              <w:t>:</w:t>
            </w:r>
          </w:p>
          <w:p w:rsidR="009A0282" w:rsidRPr="009A0282" w:rsidRDefault="009A0282" w:rsidP="009A0282">
            <w:pPr>
              <w:numPr>
                <w:ilvl w:val="1"/>
                <w:numId w:val="6"/>
              </w:numPr>
              <w:tabs>
                <w:tab w:val="left" w:pos="1279"/>
                <w:tab w:val="left" w:pos="1280"/>
              </w:tabs>
              <w:spacing w:before="2"/>
              <w:ind w:hanging="361"/>
              <w:rPr>
                <w:sz w:val="21"/>
                <w:lang w:val="hu-HU"/>
              </w:rPr>
            </w:pPr>
            <w:proofErr w:type="spellStart"/>
            <w:r w:rsidRPr="009A0282">
              <w:rPr>
                <w:sz w:val="21"/>
                <w:lang w:val="hu-HU"/>
              </w:rPr>
              <w:t>Infotv</w:t>
            </w:r>
            <w:proofErr w:type="spellEnd"/>
            <w:r w:rsidRPr="009A0282">
              <w:rPr>
                <w:sz w:val="21"/>
                <w:lang w:val="hu-HU"/>
              </w:rPr>
              <w:t>. 75. § (5)</w:t>
            </w:r>
            <w:r w:rsidRPr="009A0282">
              <w:rPr>
                <w:spacing w:val="-8"/>
                <w:sz w:val="21"/>
                <w:lang w:val="hu-HU"/>
              </w:rPr>
              <w:t xml:space="preserve"> </w:t>
            </w:r>
            <w:r w:rsidRPr="009A0282">
              <w:rPr>
                <w:sz w:val="21"/>
                <w:lang w:val="hu-HU"/>
              </w:rPr>
              <w:t>bekezdés</w:t>
            </w:r>
          </w:p>
          <w:p w:rsidR="009A0282" w:rsidRPr="009A0282" w:rsidRDefault="009A0282" w:rsidP="009A0282">
            <w:pPr>
              <w:numPr>
                <w:ilvl w:val="1"/>
                <w:numId w:val="6"/>
              </w:numPr>
              <w:tabs>
                <w:tab w:val="left" w:pos="1279"/>
                <w:tab w:val="left" w:pos="1280"/>
              </w:tabs>
              <w:spacing w:before="2" w:line="255" w:lineRule="exact"/>
              <w:ind w:hanging="361"/>
              <w:rPr>
                <w:sz w:val="21"/>
                <w:lang w:val="hu-HU"/>
              </w:rPr>
            </w:pPr>
            <w:r w:rsidRPr="009A0282">
              <w:rPr>
                <w:sz w:val="21"/>
                <w:lang w:val="hu-HU"/>
              </w:rPr>
              <w:t>személyes érdek által vezérelt, joggal való</w:t>
            </w:r>
            <w:r w:rsidRPr="009A0282">
              <w:rPr>
                <w:spacing w:val="-12"/>
                <w:sz w:val="21"/>
                <w:lang w:val="hu-HU"/>
              </w:rPr>
              <w:t xml:space="preserve"> </w:t>
            </w:r>
            <w:r w:rsidRPr="009A0282">
              <w:rPr>
                <w:sz w:val="21"/>
                <w:lang w:val="hu-HU"/>
              </w:rPr>
              <w:t>visszaélés</w:t>
            </w:r>
          </w:p>
          <w:p w:rsidR="009A0282" w:rsidRPr="009A0282" w:rsidRDefault="009A0282" w:rsidP="009A0282">
            <w:pPr>
              <w:numPr>
                <w:ilvl w:val="1"/>
                <w:numId w:val="6"/>
              </w:numPr>
              <w:tabs>
                <w:tab w:val="left" w:pos="1279"/>
                <w:tab w:val="left" w:pos="1280"/>
              </w:tabs>
              <w:spacing w:line="236" w:lineRule="exact"/>
              <w:ind w:hanging="361"/>
              <w:rPr>
                <w:sz w:val="21"/>
                <w:lang w:val="hu-HU"/>
              </w:rPr>
            </w:pPr>
            <w:r w:rsidRPr="009A0282">
              <w:rPr>
                <w:sz w:val="21"/>
                <w:lang w:val="hu-HU"/>
              </w:rPr>
              <w:t>az igényelt adat nem közérdekű</w:t>
            </w:r>
            <w:r w:rsidRPr="009A0282">
              <w:rPr>
                <w:spacing w:val="-7"/>
                <w:sz w:val="21"/>
                <w:lang w:val="hu-HU"/>
              </w:rPr>
              <w:t xml:space="preserve"> </w:t>
            </w:r>
            <w:r w:rsidRPr="009A0282">
              <w:rPr>
                <w:sz w:val="21"/>
                <w:lang w:val="hu-HU"/>
              </w:rPr>
              <w:t>adat</w:t>
            </w:r>
          </w:p>
        </w:tc>
        <w:tc>
          <w:tcPr>
            <w:tcW w:w="1300" w:type="dxa"/>
          </w:tcPr>
          <w:p w:rsidR="009A0282" w:rsidRPr="009A0282" w:rsidRDefault="009A0282" w:rsidP="009A0282">
            <w:pPr>
              <w:spacing w:before="10"/>
              <w:rPr>
                <w:sz w:val="20"/>
                <w:lang w:val="hu-HU"/>
              </w:rPr>
            </w:pPr>
          </w:p>
          <w:p w:rsidR="009A0282" w:rsidRPr="009A0282" w:rsidRDefault="009A0282" w:rsidP="009A0282">
            <w:pPr>
              <w:spacing w:before="1"/>
              <w:ind w:left="720"/>
              <w:rPr>
                <w:sz w:val="21"/>
                <w:lang w:val="hu-HU"/>
              </w:rPr>
            </w:pPr>
            <w:r w:rsidRPr="009A0282">
              <w:rPr>
                <w:b/>
                <w:sz w:val="21"/>
                <w:lang w:val="hu-HU"/>
              </w:rPr>
              <w:t>0</w:t>
            </w:r>
            <w:r w:rsidRPr="009A0282">
              <w:rPr>
                <w:b/>
                <w:spacing w:val="2"/>
                <w:sz w:val="21"/>
                <w:lang w:val="hu-HU"/>
              </w:rPr>
              <w:t xml:space="preserve"> </w:t>
            </w:r>
            <w:r w:rsidRPr="009A0282">
              <w:rPr>
                <w:sz w:val="21"/>
                <w:lang w:val="hu-HU"/>
              </w:rPr>
              <w:t>db</w:t>
            </w:r>
          </w:p>
          <w:p w:rsidR="009A0282" w:rsidRPr="009A0282" w:rsidRDefault="009A0282" w:rsidP="009A0282">
            <w:pPr>
              <w:spacing w:line="241" w:lineRule="exact"/>
              <w:ind w:left="720"/>
              <w:rPr>
                <w:sz w:val="21"/>
                <w:lang w:val="hu-HU"/>
              </w:rPr>
            </w:pPr>
            <w:r w:rsidRPr="009A0282">
              <w:rPr>
                <w:b/>
                <w:sz w:val="21"/>
                <w:lang w:val="hu-HU"/>
              </w:rPr>
              <w:t>0</w:t>
            </w:r>
            <w:r w:rsidRPr="009A0282">
              <w:rPr>
                <w:b/>
                <w:spacing w:val="2"/>
                <w:sz w:val="21"/>
                <w:lang w:val="hu-HU"/>
              </w:rPr>
              <w:t xml:space="preserve"> </w:t>
            </w:r>
            <w:r w:rsidRPr="009A0282">
              <w:rPr>
                <w:sz w:val="21"/>
                <w:lang w:val="hu-HU"/>
              </w:rPr>
              <w:t>db</w:t>
            </w:r>
          </w:p>
          <w:p w:rsidR="009A0282" w:rsidRPr="009A0282" w:rsidRDefault="009A0282" w:rsidP="009A0282">
            <w:pPr>
              <w:spacing w:line="241" w:lineRule="exact"/>
              <w:ind w:left="720"/>
              <w:rPr>
                <w:sz w:val="21"/>
                <w:lang w:val="hu-HU"/>
              </w:rPr>
            </w:pPr>
            <w:r w:rsidRPr="009A0282">
              <w:rPr>
                <w:b/>
                <w:sz w:val="21"/>
                <w:lang w:val="hu-HU"/>
              </w:rPr>
              <w:t>0</w:t>
            </w:r>
            <w:r w:rsidRPr="009A0282">
              <w:rPr>
                <w:b/>
                <w:spacing w:val="2"/>
                <w:sz w:val="21"/>
                <w:lang w:val="hu-HU"/>
              </w:rPr>
              <w:t xml:space="preserve"> </w:t>
            </w:r>
            <w:r w:rsidRPr="009A0282">
              <w:rPr>
                <w:sz w:val="21"/>
                <w:lang w:val="hu-HU"/>
              </w:rPr>
              <w:t>db</w:t>
            </w:r>
          </w:p>
        </w:tc>
      </w:tr>
      <w:tr w:rsidR="009A0282" w:rsidRPr="009A0282" w:rsidTr="009A0282">
        <w:trPr>
          <w:trHeight w:val="237"/>
        </w:trPr>
        <w:tc>
          <w:tcPr>
            <w:tcW w:w="7046" w:type="dxa"/>
          </w:tcPr>
          <w:p w:rsidR="009A0282" w:rsidRPr="009A0282" w:rsidRDefault="009A0282" w:rsidP="009A0282">
            <w:pPr>
              <w:spacing w:line="217" w:lineRule="exact"/>
              <w:ind w:left="200"/>
              <w:rPr>
                <w:sz w:val="21"/>
                <w:lang w:val="hu-HU"/>
              </w:rPr>
            </w:pPr>
            <w:r w:rsidRPr="009A0282">
              <w:rPr>
                <w:sz w:val="21"/>
                <w:lang w:val="hu-HU"/>
              </w:rPr>
              <w:t>9. Az adatigény visszavonása miatti nem teljesítés:</w:t>
            </w:r>
          </w:p>
        </w:tc>
        <w:tc>
          <w:tcPr>
            <w:tcW w:w="1300" w:type="dxa"/>
          </w:tcPr>
          <w:p w:rsidR="009A0282" w:rsidRPr="009A0282" w:rsidRDefault="009A0282" w:rsidP="009A0282">
            <w:pPr>
              <w:spacing w:line="217" w:lineRule="exact"/>
              <w:ind w:right="198"/>
              <w:jc w:val="right"/>
              <w:rPr>
                <w:sz w:val="21"/>
                <w:lang w:val="hu-HU"/>
              </w:rPr>
            </w:pPr>
            <w:r w:rsidRPr="009A0282">
              <w:rPr>
                <w:b/>
                <w:sz w:val="21"/>
                <w:lang w:val="hu-HU"/>
              </w:rPr>
              <w:t xml:space="preserve"> 0 </w:t>
            </w:r>
            <w:r w:rsidRPr="009A0282">
              <w:rPr>
                <w:sz w:val="21"/>
                <w:lang w:val="hu-HU"/>
              </w:rPr>
              <w:t>db</w:t>
            </w:r>
          </w:p>
        </w:tc>
      </w:tr>
    </w:tbl>
    <w:p w:rsidR="009A0282" w:rsidRPr="009A0282" w:rsidRDefault="009A0282" w:rsidP="009A0282">
      <w:pPr>
        <w:widowControl w:val="0"/>
        <w:autoSpaceDE w:val="0"/>
        <w:autoSpaceDN w:val="0"/>
        <w:spacing w:line="240" w:lineRule="auto"/>
        <w:rPr>
          <w:sz w:val="20"/>
          <w:szCs w:val="16"/>
          <w:lang w:val="hu-HU" w:eastAsia="en-US"/>
        </w:rPr>
      </w:pPr>
    </w:p>
    <w:p w:rsidR="009A0282" w:rsidRPr="009A0282" w:rsidRDefault="009A0282" w:rsidP="009A0282">
      <w:pPr>
        <w:widowControl w:val="0"/>
        <w:autoSpaceDE w:val="0"/>
        <w:autoSpaceDN w:val="0"/>
        <w:spacing w:line="240" w:lineRule="auto"/>
        <w:rPr>
          <w:sz w:val="20"/>
          <w:szCs w:val="16"/>
          <w:lang w:val="hu-HU" w:eastAsia="en-US"/>
        </w:rPr>
      </w:pPr>
    </w:p>
    <w:p w:rsidR="009A0282" w:rsidRPr="009A0282" w:rsidRDefault="009A0282" w:rsidP="009A0282">
      <w:pPr>
        <w:widowControl w:val="0"/>
        <w:autoSpaceDE w:val="0"/>
        <w:autoSpaceDN w:val="0"/>
        <w:spacing w:before="10" w:line="240" w:lineRule="auto"/>
        <w:rPr>
          <w:sz w:val="19"/>
          <w:szCs w:val="16"/>
          <w:lang w:val="hu-HU" w:eastAsia="en-US"/>
        </w:rPr>
      </w:pPr>
    </w:p>
    <w:p w:rsidR="009A0282" w:rsidRPr="009A0282" w:rsidRDefault="009A0282" w:rsidP="009A0282">
      <w:pPr>
        <w:widowControl w:val="0"/>
        <w:tabs>
          <w:tab w:val="left" w:pos="5412"/>
        </w:tabs>
        <w:autoSpaceDE w:val="0"/>
        <w:autoSpaceDN w:val="0"/>
        <w:spacing w:before="95" w:line="240" w:lineRule="auto"/>
        <w:ind w:left="196"/>
        <w:rPr>
          <w:sz w:val="20"/>
          <w:lang w:val="hu-HU" w:eastAsia="en-US"/>
        </w:rPr>
      </w:pPr>
      <w:r w:rsidRPr="009A0282">
        <w:rPr>
          <w:sz w:val="21"/>
          <w:lang w:val="hu-HU" w:eastAsia="en-US"/>
        </w:rPr>
        <w:t>Kelt: Sárospatak, 2022. január „</w:t>
      </w:r>
      <w:r w:rsidR="005D2957">
        <w:rPr>
          <w:sz w:val="21"/>
          <w:lang w:val="hu-HU" w:eastAsia="en-US"/>
        </w:rPr>
        <w:t>20</w:t>
      </w:r>
      <w:r w:rsidRPr="009A0282">
        <w:rPr>
          <w:sz w:val="21"/>
          <w:lang w:val="hu-HU" w:eastAsia="en-US"/>
        </w:rPr>
        <w:t>”</w:t>
      </w:r>
    </w:p>
    <w:p w:rsidR="009A0282" w:rsidRPr="009A0282" w:rsidRDefault="009A0282" w:rsidP="009A0282">
      <w:pPr>
        <w:widowControl w:val="0"/>
        <w:autoSpaceDE w:val="0"/>
        <w:autoSpaceDN w:val="0"/>
        <w:spacing w:before="3" w:line="240" w:lineRule="auto"/>
        <w:rPr>
          <w:sz w:val="27"/>
          <w:szCs w:val="16"/>
          <w:lang w:val="hu-HU" w:eastAsia="en-US"/>
        </w:rPr>
      </w:pPr>
    </w:p>
    <w:tbl>
      <w:tblPr>
        <w:tblStyle w:val="TableNormal1"/>
        <w:tblW w:w="0" w:type="auto"/>
        <w:tblInd w:w="5061" w:type="dxa"/>
        <w:tblLayout w:type="fixed"/>
        <w:tblLook w:val="01E0" w:firstRow="1" w:lastRow="1" w:firstColumn="1" w:lastColumn="1" w:noHBand="0" w:noVBand="0"/>
      </w:tblPr>
      <w:tblGrid>
        <w:gridCol w:w="3882"/>
      </w:tblGrid>
      <w:tr w:rsidR="009A0282" w:rsidRPr="009A0282" w:rsidTr="009A0282">
        <w:trPr>
          <w:trHeight w:val="239"/>
        </w:trPr>
        <w:tc>
          <w:tcPr>
            <w:tcW w:w="3882" w:type="dxa"/>
          </w:tcPr>
          <w:p w:rsidR="009A0282" w:rsidRPr="009A0282" w:rsidRDefault="009A0282" w:rsidP="009A0282">
            <w:pPr>
              <w:spacing w:line="219" w:lineRule="exact"/>
              <w:ind w:left="182" w:right="182"/>
              <w:jc w:val="center"/>
              <w:rPr>
                <w:sz w:val="21"/>
                <w:lang w:val="hu-HU"/>
              </w:rPr>
            </w:pPr>
            <w:r w:rsidRPr="009A0282">
              <w:rPr>
                <w:sz w:val="21"/>
                <w:lang w:val="hu-HU"/>
              </w:rPr>
              <w:t>…………………………………………..</w:t>
            </w:r>
          </w:p>
        </w:tc>
      </w:tr>
      <w:tr w:rsidR="009A0282" w:rsidRPr="009A0282" w:rsidTr="009A0282">
        <w:trPr>
          <w:trHeight w:val="239"/>
        </w:trPr>
        <w:tc>
          <w:tcPr>
            <w:tcW w:w="3882" w:type="dxa"/>
          </w:tcPr>
          <w:p w:rsidR="009A0282" w:rsidRDefault="009A0282" w:rsidP="009A0282">
            <w:pPr>
              <w:spacing w:line="219" w:lineRule="exact"/>
              <w:ind w:left="181" w:right="182"/>
              <w:jc w:val="center"/>
              <w:rPr>
                <w:sz w:val="21"/>
                <w:lang w:val="hu-HU"/>
              </w:rPr>
            </w:pPr>
            <w:r w:rsidRPr="009A0282">
              <w:rPr>
                <w:sz w:val="21"/>
                <w:lang w:val="hu-HU"/>
              </w:rPr>
              <w:t>adatszolgáltató</w:t>
            </w:r>
          </w:p>
          <w:p w:rsidR="005D2957" w:rsidRDefault="005D2957" w:rsidP="009A0282">
            <w:pPr>
              <w:spacing w:line="219" w:lineRule="exact"/>
              <w:ind w:left="181" w:right="182"/>
              <w:jc w:val="center"/>
              <w:rPr>
                <w:sz w:val="21"/>
                <w:lang w:val="hu-HU"/>
              </w:rPr>
            </w:pPr>
            <w:r>
              <w:rPr>
                <w:sz w:val="21"/>
                <w:lang w:val="hu-HU"/>
              </w:rPr>
              <w:t>Donkó József s.k.</w:t>
            </w:r>
          </w:p>
          <w:p w:rsidR="005D2957" w:rsidRPr="009A0282" w:rsidRDefault="005D2957" w:rsidP="009A0282">
            <w:pPr>
              <w:spacing w:line="219" w:lineRule="exact"/>
              <w:ind w:left="181" w:right="182"/>
              <w:jc w:val="center"/>
              <w:rPr>
                <w:sz w:val="21"/>
                <w:lang w:val="hu-HU"/>
              </w:rPr>
            </w:pPr>
            <w:r>
              <w:rPr>
                <w:sz w:val="21"/>
                <w:lang w:val="hu-HU"/>
              </w:rPr>
              <w:t>tankerületi igazgató</w:t>
            </w:r>
          </w:p>
        </w:tc>
      </w:tr>
    </w:tbl>
    <w:p w:rsidR="009A0282" w:rsidRPr="009A0282" w:rsidRDefault="009A0282" w:rsidP="009A0282">
      <w:pPr>
        <w:widowControl w:val="0"/>
        <w:autoSpaceDE w:val="0"/>
        <w:autoSpaceDN w:val="0"/>
        <w:spacing w:line="240" w:lineRule="auto"/>
        <w:rPr>
          <w:sz w:val="20"/>
          <w:szCs w:val="16"/>
          <w:lang w:val="hu-HU" w:eastAsia="en-US"/>
        </w:rPr>
      </w:pPr>
    </w:p>
    <w:p w:rsidR="009A0282" w:rsidRPr="009A0282" w:rsidRDefault="009A0282" w:rsidP="009A0282">
      <w:pPr>
        <w:widowControl w:val="0"/>
        <w:autoSpaceDE w:val="0"/>
        <w:autoSpaceDN w:val="0"/>
        <w:spacing w:line="240" w:lineRule="auto"/>
        <w:rPr>
          <w:sz w:val="20"/>
          <w:szCs w:val="16"/>
          <w:lang w:val="hu-HU" w:eastAsia="en-US"/>
        </w:rPr>
      </w:pPr>
    </w:p>
    <w:p w:rsidR="009A0282" w:rsidRPr="009A0282" w:rsidRDefault="009A0282" w:rsidP="009A0282">
      <w:pPr>
        <w:widowControl w:val="0"/>
        <w:autoSpaceDE w:val="0"/>
        <w:autoSpaceDN w:val="0"/>
        <w:spacing w:line="240" w:lineRule="auto"/>
        <w:rPr>
          <w:sz w:val="20"/>
          <w:szCs w:val="16"/>
          <w:lang w:val="hu-HU" w:eastAsia="en-US"/>
        </w:rPr>
      </w:pPr>
    </w:p>
    <w:p w:rsidR="009A0282" w:rsidRPr="009A0282" w:rsidRDefault="009A0282" w:rsidP="009A0282">
      <w:pPr>
        <w:widowControl w:val="0"/>
        <w:autoSpaceDE w:val="0"/>
        <w:autoSpaceDN w:val="0"/>
        <w:spacing w:line="240" w:lineRule="auto"/>
        <w:rPr>
          <w:sz w:val="20"/>
          <w:szCs w:val="16"/>
          <w:lang w:val="hu-HU" w:eastAsia="en-US"/>
        </w:rPr>
      </w:pPr>
      <w:bookmarkStart w:id="0" w:name="_GoBack"/>
      <w:bookmarkEnd w:id="0"/>
    </w:p>
    <w:p w:rsidR="009A0282" w:rsidRPr="009A0282" w:rsidRDefault="009A0282" w:rsidP="009A0282">
      <w:pPr>
        <w:widowControl w:val="0"/>
        <w:autoSpaceDE w:val="0"/>
        <w:autoSpaceDN w:val="0"/>
        <w:spacing w:line="240" w:lineRule="auto"/>
        <w:rPr>
          <w:sz w:val="20"/>
          <w:szCs w:val="16"/>
          <w:lang w:val="hu-HU" w:eastAsia="en-US"/>
        </w:rPr>
      </w:pPr>
    </w:p>
    <w:p w:rsidR="009A0282" w:rsidRPr="009A0282" w:rsidRDefault="009A0282" w:rsidP="009A0282">
      <w:pPr>
        <w:widowControl w:val="0"/>
        <w:autoSpaceDE w:val="0"/>
        <w:autoSpaceDN w:val="0"/>
        <w:spacing w:line="240" w:lineRule="auto"/>
        <w:rPr>
          <w:sz w:val="20"/>
          <w:szCs w:val="16"/>
          <w:lang w:val="hu-HU" w:eastAsia="en-US"/>
        </w:rPr>
      </w:pPr>
    </w:p>
    <w:p w:rsidR="009A0282" w:rsidRPr="009A0282" w:rsidRDefault="009A0282" w:rsidP="009A0282">
      <w:pPr>
        <w:widowControl w:val="0"/>
        <w:autoSpaceDE w:val="0"/>
        <w:autoSpaceDN w:val="0"/>
        <w:spacing w:line="240" w:lineRule="auto"/>
        <w:rPr>
          <w:sz w:val="20"/>
          <w:szCs w:val="16"/>
          <w:lang w:val="hu-HU" w:eastAsia="en-US"/>
        </w:rPr>
      </w:pPr>
    </w:p>
    <w:p w:rsidR="009A0282" w:rsidRPr="009A0282" w:rsidRDefault="009A0282" w:rsidP="009A0282">
      <w:pPr>
        <w:widowControl w:val="0"/>
        <w:autoSpaceDE w:val="0"/>
        <w:autoSpaceDN w:val="0"/>
        <w:spacing w:line="240" w:lineRule="auto"/>
        <w:rPr>
          <w:sz w:val="20"/>
          <w:szCs w:val="16"/>
          <w:lang w:val="hu-HU" w:eastAsia="en-US"/>
        </w:rPr>
      </w:pPr>
    </w:p>
    <w:p w:rsidR="009A0282" w:rsidRPr="009A0282" w:rsidRDefault="009A0282" w:rsidP="009A0282">
      <w:pPr>
        <w:widowControl w:val="0"/>
        <w:autoSpaceDE w:val="0"/>
        <w:autoSpaceDN w:val="0"/>
        <w:spacing w:line="240" w:lineRule="auto"/>
        <w:rPr>
          <w:sz w:val="20"/>
          <w:szCs w:val="16"/>
          <w:lang w:val="hu-HU" w:eastAsia="en-US"/>
        </w:rPr>
      </w:pPr>
    </w:p>
    <w:p w:rsidR="009A0282" w:rsidRPr="009A0282" w:rsidRDefault="009A0282" w:rsidP="009A0282">
      <w:pPr>
        <w:widowControl w:val="0"/>
        <w:autoSpaceDE w:val="0"/>
        <w:autoSpaceDN w:val="0"/>
        <w:spacing w:line="240" w:lineRule="auto"/>
        <w:rPr>
          <w:sz w:val="20"/>
          <w:szCs w:val="16"/>
          <w:lang w:val="hu-HU" w:eastAsia="en-US"/>
        </w:rPr>
      </w:pPr>
    </w:p>
    <w:p w:rsidR="009A0282" w:rsidRPr="009A0282" w:rsidRDefault="009A0282" w:rsidP="009A0282">
      <w:pPr>
        <w:widowControl w:val="0"/>
        <w:autoSpaceDE w:val="0"/>
        <w:autoSpaceDN w:val="0"/>
        <w:spacing w:line="240" w:lineRule="auto"/>
        <w:rPr>
          <w:sz w:val="27"/>
          <w:szCs w:val="16"/>
          <w:lang w:val="hu-HU" w:eastAsia="en-US"/>
        </w:rPr>
      </w:pPr>
      <w:r w:rsidRPr="009A0282">
        <w:rPr>
          <w:noProof/>
          <w:sz w:val="16"/>
          <w:szCs w:val="16"/>
          <w:lang w:val="hu-HU"/>
        </w:rPr>
        <mc:AlternateContent>
          <mc:Choice Requires="wps">
            <w:drawing>
              <wp:anchor distT="0" distB="0" distL="0" distR="0" simplePos="0" relativeHeight="251659264" behindDoc="1" locked="0" layoutInCell="1" allowOverlap="1" wp14:anchorId="69868598" wp14:editId="68C010DA">
                <wp:simplePos x="0" y="0"/>
                <wp:positionH relativeFrom="page">
                  <wp:posOffset>899160</wp:posOffset>
                </wp:positionH>
                <wp:positionV relativeFrom="paragraph">
                  <wp:posOffset>222250</wp:posOffset>
                </wp:positionV>
                <wp:extent cx="1828800" cy="6350"/>
                <wp:effectExtent l="0" t="0" r="0" b="0"/>
                <wp:wrapTopAndBottom/>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F87CF" id="Rectangle 8" o:spid="_x0000_s1026" style="position:absolute;margin-left:70.8pt;margin-top:17.5pt;width:2in;height:.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" fillcolor="black" stroked="f">
                <w10:wrap type="topAndBottom" anchorx="page"/>
              </v:rect>
            </w:pict>
          </mc:Fallback>
        </mc:AlternateContent>
      </w:r>
    </w:p>
    <w:p w:rsidR="009A0282" w:rsidRPr="009A0282" w:rsidRDefault="009A0282" w:rsidP="009A0282">
      <w:pPr>
        <w:widowControl w:val="0"/>
        <w:autoSpaceDE w:val="0"/>
        <w:autoSpaceDN w:val="0"/>
        <w:spacing w:before="61" w:line="240" w:lineRule="auto"/>
        <w:ind w:left="196"/>
        <w:rPr>
          <w:sz w:val="16"/>
          <w:szCs w:val="16"/>
          <w:lang w:val="hu-HU" w:eastAsia="en-US"/>
        </w:rPr>
      </w:pPr>
      <w:r w:rsidRPr="009A0282">
        <w:rPr>
          <w:sz w:val="16"/>
          <w:szCs w:val="16"/>
          <w:vertAlign w:val="superscript"/>
          <w:lang w:val="hu-HU" w:eastAsia="en-US"/>
        </w:rPr>
        <w:t>1</w:t>
      </w:r>
      <w:r w:rsidRPr="009A0282">
        <w:rPr>
          <w:sz w:val="16"/>
          <w:szCs w:val="16"/>
          <w:lang w:val="hu-HU" w:eastAsia="en-US"/>
        </w:rPr>
        <w:t xml:space="preserve"> A felsorolt okok közé nem sorolható elutasítási ok.</w:t>
      </w:r>
    </w:p>
    <w:p w:rsidR="009A0282" w:rsidRPr="009A0282" w:rsidRDefault="009A0282" w:rsidP="009A0282">
      <w:pPr>
        <w:widowControl w:val="0"/>
        <w:autoSpaceDE w:val="0"/>
        <w:autoSpaceDN w:val="0"/>
        <w:spacing w:line="240" w:lineRule="auto"/>
        <w:rPr>
          <w:lang w:val="hu-HU" w:eastAsia="en-US"/>
        </w:rPr>
        <w:sectPr w:rsidR="009A0282" w:rsidRPr="009A0282" w:rsidSect="004D393A">
          <w:headerReference w:type="default" r:id="rId7"/>
          <w:headerReference w:type="first" r:id="rId8"/>
          <w:pgSz w:w="11910" w:h="16840"/>
          <w:pgMar w:top="1320" w:right="1300" w:bottom="280" w:left="1220" w:header="693" w:footer="0" w:gutter="0"/>
          <w:cols w:space="708"/>
          <w:titlePg/>
          <w:docGrid w:linePitch="299"/>
        </w:sectPr>
      </w:pPr>
    </w:p>
    <w:p w:rsidR="009A0282" w:rsidRPr="009A0282" w:rsidRDefault="009A0282" w:rsidP="009A0282">
      <w:pPr>
        <w:widowControl w:val="0"/>
        <w:autoSpaceDE w:val="0"/>
        <w:autoSpaceDN w:val="0"/>
        <w:spacing w:before="1" w:line="240" w:lineRule="auto"/>
        <w:rPr>
          <w:szCs w:val="16"/>
          <w:lang w:val="hu-HU" w:eastAsia="en-US"/>
        </w:rPr>
      </w:pPr>
    </w:p>
    <w:p w:rsidR="009A0282" w:rsidRPr="009A0282" w:rsidRDefault="009A0282" w:rsidP="009A0282">
      <w:pPr>
        <w:widowControl w:val="0"/>
        <w:autoSpaceDE w:val="0"/>
        <w:autoSpaceDN w:val="0"/>
        <w:spacing w:line="20" w:lineRule="exact"/>
        <w:ind w:left="196"/>
        <w:rPr>
          <w:sz w:val="2"/>
          <w:szCs w:val="16"/>
          <w:lang w:val="hu-HU" w:eastAsia="en-US"/>
        </w:rPr>
      </w:pPr>
      <w:r w:rsidRPr="009A0282">
        <w:rPr>
          <w:noProof/>
          <w:sz w:val="2"/>
          <w:szCs w:val="16"/>
          <w:lang w:val="hu-HU"/>
        </w:rPr>
        <mc:AlternateContent>
          <mc:Choice Requires="wpg">
            <w:drawing>
              <wp:inline distT="0" distB="0" distL="0" distR="0" wp14:anchorId="2B5365F8" wp14:editId="397BAEB7">
                <wp:extent cx="1829435" cy="6350"/>
                <wp:effectExtent l="3810" t="3175" r="0" b="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6350"/>
                          <a:chOff x="0" y="0"/>
                          <a:chExt cx="2881" cy="10"/>
                        </a:xfrm>
                      </wpg:grpSpPr>
                      <wps:wsp>
                        <wps:cNvPr id="7" name="Rectangle 7"/>
                        <wps:cNvSpPr>
                          <a:spLocks noChangeArrowheads="1"/>
                        </wps:cNvSpPr>
                        <wps:spPr bwMode="auto">
                          <a:xfrm>
                            <a:off x="0" y="0"/>
                            <a:ext cx="288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40B812C" id="Group 6" o:spid="_x0000_s1026" style="width:144.05pt;height:.5pt;mso-position-horizontal-relative:char;mso-position-vertical-relative:line" coordsize="28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">
                <v:rect id="Rectangle 7" o:spid="_x0000_s1027" style="position:absolute;width:288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w10:anchorlock/>
              </v:group>
            </w:pict>
          </mc:Fallback>
        </mc:AlternateContent>
      </w:r>
    </w:p>
    <w:p w:rsidR="009A0282" w:rsidRPr="009A0282" w:rsidRDefault="009A0282" w:rsidP="009A0282">
      <w:pPr>
        <w:widowControl w:val="0"/>
        <w:autoSpaceDE w:val="0"/>
        <w:autoSpaceDN w:val="0"/>
        <w:spacing w:before="80" w:line="240" w:lineRule="auto"/>
        <w:ind w:left="196"/>
        <w:jc w:val="both"/>
        <w:rPr>
          <w:sz w:val="16"/>
          <w:szCs w:val="16"/>
          <w:lang w:val="hu-HU" w:eastAsia="en-US"/>
        </w:rPr>
      </w:pPr>
      <w:r w:rsidRPr="009A0282">
        <w:rPr>
          <w:sz w:val="16"/>
          <w:szCs w:val="16"/>
          <w:vertAlign w:val="superscript"/>
          <w:lang w:val="hu-HU" w:eastAsia="en-US"/>
        </w:rPr>
        <w:t>1</w:t>
      </w:r>
      <w:r w:rsidRPr="009A0282">
        <w:rPr>
          <w:sz w:val="16"/>
          <w:szCs w:val="16"/>
          <w:lang w:val="hu-HU" w:eastAsia="en-US"/>
        </w:rPr>
        <w:t xml:space="preserve"> Az igényelt adat a minősített adat védelméről szóló 2009. évi CLV. törvény szerinti minősített adat.</w:t>
      </w:r>
    </w:p>
    <w:p w:rsidR="009A0282" w:rsidRPr="009A0282" w:rsidRDefault="009A0282" w:rsidP="009A0282">
      <w:pPr>
        <w:widowControl w:val="0"/>
        <w:autoSpaceDE w:val="0"/>
        <w:autoSpaceDN w:val="0"/>
        <w:spacing w:before="1" w:line="240" w:lineRule="auto"/>
        <w:rPr>
          <w:sz w:val="16"/>
          <w:szCs w:val="16"/>
          <w:lang w:val="hu-HU" w:eastAsia="en-US"/>
        </w:rPr>
      </w:pPr>
    </w:p>
    <w:p w:rsidR="009A0282" w:rsidRPr="009A0282" w:rsidRDefault="009A0282" w:rsidP="009A0282">
      <w:pPr>
        <w:widowControl w:val="0"/>
        <w:autoSpaceDE w:val="0"/>
        <w:autoSpaceDN w:val="0"/>
        <w:spacing w:line="240" w:lineRule="auto"/>
        <w:ind w:left="196" w:right="114"/>
        <w:jc w:val="both"/>
        <w:outlineLvl w:val="1"/>
        <w:rPr>
          <w:b/>
          <w:bCs/>
          <w:sz w:val="16"/>
          <w:szCs w:val="16"/>
          <w:lang w:val="hu-HU" w:eastAsia="en-US"/>
        </w:rPr>
      </w:pPr>
      <w:r w:rsidRPr="009A0282">
        <w:rPr>
          <w:bCs/>
          <w:sz w:val="16"/>
          <w:szCs w:val="16"/>
          <w:vertAlign w:val="superscript"/>
          <w:lang w:val="hu-HU" w:eastAsia="en-US"/>
        </w:rPr>
        <w:t>2</w:t>
      </w:r>
      <w:r w:rsidRPr="009A0282">
        <w:rPr>
          <w:bCs/>
          <w:spacing w:val="-2"/>
          <w:sz w:val="16"/>
          <w:szCs w:val="16"/>
          <w:lang w:val="hu-HU" w:eastAsia="en-US"/>
        </w:rPr>
        <w:t xml:space="preserve"> </w:t>
      </w:r>
      <w:r w:rsidRPr="009A0282">
        <w:rPr>
          <w:b/>
          <w:bCs/>
          <w:sz w:val="16"/>
          <w:szCs w:val="16"/>
          <w:lang w:val="hu-HU" w:eastAsia="en-US"/>
        </w:rPr>
        <w:t>A</w:t>
      </w:r>
      <w:r w:rsidRPr="009A0282">
        <w:rPr>
          <w:b/>
          <w:bCs/>
          <w:spacing w:val="-4"/>
          <w:sz w:val="16"/>
          <w:szCs w:val="16"/>
          <w:lang w:val="hu-HU" w:eastAsia="en-US"/>
        </w:rPr>
        <w:t xml:space="preserve"> </w:t>
      </w:r>
      <w:r w:rsidRPr="009A0282">
        <w:rPr>
          <w:b/>
          <w:bCs/>
          <w:sz w:val="16"/>
          <w:szCs w:val="16"/>
          <w:lang w:val="hu-HU" w:eastAsia="en-US"/>
        </w:rPr>
        <w:t>honvédelemről</w:t>
      </w:r>
      <w:r w:rsidRPr="009A0282">
        <w:rPr>
          <w:b/>
          <w:bCs/>
          <w:spacing w:val="-2"/>
          <w:sz w:val="16"/>
          <w:szCs w:val="16"/>
          <w:lang w:val="hu-HU" w:eastAsia="en-US"/>
        </w:rPr>
        <w:t xml:space="preserve"> </w:t>
      </w:r>
      <w:r w:rsidRPr="009A0282">
        <w:rPr>
          <w:b/>
          <w:bCs/>
          <w:sz w:val="16"/>
          <w:szCs w:val="16"/>
          <w:lang w:val="hu-HU" w:eastAsia="en-US"/>
        </w:rPr>
        <w:t>és</w:t>
      </w:r>
      <w:r w:rsidRPr="009A0282">
        <w:rPr>
          <w:b/>
          <w:bCs/>
          <w:spacing w:val="-2"/>
          <w:sz w:val="16"/>
          <w:szCs w:val="16"/>
          <w:lang w:val="hu-HU" w:eastAsia="en-US"/>
        </w:rPr>
        <w:t xml:space="preserve"> </w:t>
      </w:r>
      <w:r w:rsidRPr="009A0282">
        <w:rPr>
          <w:b/>
          <w:bCs/>
          <w:sz w:val="16"/>
          <w:szCs w:val="16"/>
          <w:lang w:val="hu-HU" w:eastAsia="en-US"/>
        </w:rPr>
        <w:t>a</w:t>
      </w:r>
      <w:r w:rsidRPr="009A0282">
        <w:rPr>
          <w:b/>
          <w:bCs/>
          <w:spacing w:val="-6"/>
          <w:sz w:val="16"/>
          <w:szCs w:val="16"/>
          <w:lang w:val="hu-HU" w:eastAsia="en-US"/>
        </w:rPr>
        <w:t xml:space="preserve"> </w:t>
      </w:r>
      <w:r w:rsidRPr="009A0282">
        <w:rPr>
          <w:b/>
          <w:bCs/>
          <w:sz w:val="16"/>
          <w:szCs w:val="16"/>
          <w:lang w:val="hu-HU" w:eastAsia="en-US"/>
        </w:rPr>
        <w:t>Magyar</w:t>
      </w:r>
      <w:r w:rsidRPr="009A0282">
        <w:rPr>
          <w:b/>
          <w:bCs/>
          <w:spacing w:val="-3"/>
          <w:sz w:val="16"/>
          <w:szCs w:val="16"/>
          <w:lang w:val="hu-HU" w:eastAsia="en-US"/>
        </w:rPr>
        <w:t xml:space="preserve"> </w:t>
      </w:r>
      <w:r w:rsidRPr="009A0282">
        <w:rPr>
          <w:b/>
          <w:bCs/>
          <w:sz w:val="16"/>
          <w:szCs w:val="16"/>
          <w:lang w:val="hu-HU" w:eastAsia="en-US"/>
        </w:rPr>
        <w:t>Honvédségről,</w:t>
      </w:r>
      <w:r w:rsidRPr="009A0282">
        <w:rPr>
          <w:b/>
          <w:bCs/>
          <w:spacing w:val="-2"/>
          <w:sz w:val="16"/>
          <w:szCs w:val="16"/>
          <w:lang w:val="hu-HU" w:eastAsia="en-US"/>
        </w:rPr>
        <w:t xml:space="preserve"> </w:t>
      </w:r>
      <w:r w:rsidRPr="009A0282">
        <w:rPr>
          <w:b/>
          <w:bCs/>
          <w:sz w:val="16"/>
          <w:szCs w:val="16"/>
          <w:lang w:val="hu-HU" w:eastAsia="en-US"/>
        </w:rPr>
        <w:t>valamint</w:t>
      </w:r>
      <w:r w:rsidRPr="009A0282">
        <w:rPr>
          <w:b/>
          <w:bCs/>
          <w:spacing w:val="-3"/>
          <w:sz w:val="16"/>
          <w:szCs w:val="16"/>
          <w:lang w:val="hu-HU" w:eastAsia="en-US"/>
        </w:rPr>
        <w:t xml:space="preserve"> </w:t>
      </w:r>
      <w:r w:rsidRPr="009A0282">
        <w:rPr>
          <w:b/>
          <w:bCs/>
          <w:sz w:val="16"/>
          <w:szCs w:val="16"/>
          <w:lang w:val="hu-HU" w:eastAsia="en-US"/>
        </w:rPr>
        <w:t>a</w:t>
      </w:r>
      <w:r w:rsidRPr="009A0282">
        <w:rPr>
          <w:b/>
          <w:bCs/>
          <w:spacing w:val="-5"/>
          <w:sz w:val="16"/>
          <w:szCs w:val="16"/>
          <w:lang w:val="hu-HU" w:eastAsia="en-US"/>
        </w:rPr>
        <w:t xml:space="preserve"> </w:t>
      </w:r>
      <w:r w:rsidRPr="009A0282">
        <w:rPr>
          <w:b/>
          <w:bCs/>
          <w:sz w:val="16"/>
          <w:szCs w:val="16"/>
          <w:lang w:val="hu-HU" w:eastAsia="en-US"/>
        </w:rPr>
        <w:t>különleges</w:t>
      </w:r>
      <w:r w:rsidRPr="009A0282">
        <w:rPr>
          <w:b/>
          <w:bCs/>
          <w:spacing w:val="-2"/>
          <w:sz w:val="16"/>
          <w:szCs w:val="16"/>
          <w:lang w:val="hu-HU" w:eastAsia="en-US"/>
        </w:rPr>
        <w:t xml:space="preserve"> </w:t>
      </w:r>
      <w:r w:rsidRPr="009A0282">
        <w:rPr>
          <w:b/>
          <w:bCs/>
          <w:sz w:val="16"/>
          <w:szCs w:val="16"/>
          <w:lang w:val="hu-HU" w:eastAsia="en-US"/>
        </w:rPr>
        <w:t>jogrendben</w:t>
      </w:r>
      <w:r w:rsidRPr="009A0282">
        <w:rPr>
          <w:b/>
          <w:bCs/>
          <w:spacing w:val="-3"/>
          <w:sz w:val="16"/>
          <w:szCs w:val="16"/>
          <w:lang w:val="hu-HU" w:eastAsia="en-US"/>
        </w:rPr>
        <w:t xml:space="preserve"> </w:t>
      </w:r>
      <w:r w:rsidRPr="009A0282">
        <w:rPr>
          <w:b/>
          <w:bCs/>
          <w:sz w:val="16"/>
          <w:szCs w:val="16"/>
          <w:lang w:val="hu-HU" w:eastAsia="en-US"/>
        </w:rPr>
        <w:t>bevethető</w:t>
      </w:r>
      <w:r w:rsidRPr="009A0282">
        <w:rPr>
          <w:b/>
          <w:bCs/>
          <w:spacing w:val="-3"/>
          <w:sz w:val="16"/>
          <w:szCs w:val="16"/>
          <w:lang w:val="hu-HU" w:eastAsia="en-US"/>
        </w:rPr>
        <w:t xml:space="preserve"> </w:t>
      </w:r>
      <w:r w:rsidRPr="009A0282">
        <w:rPr>
          <w:b/>
          <w:bCs/>
          <w:sz w:val="16"/>
          <w:szCs w:val="16"/>
          <w:lang w:val="hu-HU" w:eastAsia="en-US"/>
        </w:rPr>
        <w:t>intézkedésekről</w:t>
      </w:r>
      <w:r w:rsidRPr="009A0282">
        <w:rPr>
          <w:b/>
          <w:bCs/>
          <w:spacing w:val="-2"/>
          <w:sz w:val="16"/>
          <w:szCs w:val="16"/>
          <w:lang w:val="hu-HU" w:eastAsia="en-US"/>
        </w:rPr>
        <w:t xml:space="preserve"> </w:t>
      </w:r>
      <w:r w:rsidRPr="009A0282">
        <w:rPr>
          <w:b/>
          <w:bCs/>
          <w:sz w:val="16"/>
          <w:szCs w:val="16"/>
          <w:lang w:val="hu-HU" w:eastAsia="en-US"/>
        </w:rPr>
        <w:t>szóló 2011. évi CXIII.</w:t>
      </w:r>
      <w:r w:rsidRPr="009A0282">
        <w:rPr>
          <w:b/>
          <w:bCs/>
          <w:spacing w:val="-1"/>
          <w:sz w:val="16"/>
          <w:szCs w:val="16"/>
          <w:lang w:val="hu-HU" w:eastAsia="en-US"/>
        </w:rPr>
        <w:t xml:space="preserve"> </w:t>
      </w:r>
      <w:r w:rsidRPr="009A0282">
        <w:rPr>
          <w:b/>
          <w:bCs/>
          <w:sz w:val="16"/>
          <w:szCs w:val="16"/>
          <w:lang w:val="hu-HU" w:eastAsia="en-US"/>
        </w:rPr>
        <w:t>törvény</w:t>
      </w:r>
    </w:p>
    <w:p w:rsidR="009A0282" w:rsidRPr="009A0282" w:rsidRDefault="009A0282" w:rsidP="009A0282">
      <w:pPr>
        <w:widowControl w:val="0"/>
        <w:autoSpaceDE w:val="0"/>
        <w:autoSpaceDN w:val="0"/>
        <w:spacing w:line="240" w:lineRule="auto"/>
        <w:ind w:left="196" w:right="111"/>
        <w:jc w:val="both"/>
        <w:rPr>
          <w:sz w:val="16"/>
          <w:szCs w:val="16"/>
          <w:lang w:val="hu-HU" w:eastAsia="en-US"/>
        </w:rPr>
      </w:pPr>
      <w:r w:rsidRPr="009A0282">
        <w:rPr>
          <w:sz w:val="16"/>
          <w:szCs w:val="16"/>
          <w:lang w:val="hu-HU" w:eastAsia="en-US"/>
        </w:rPr>
        <w:t xml:space="preserve">38. § (7) A Honvédség szervezeti felépítésére, működésére, haditechnikai eszközeire és </w:t>
      </w:r>
      <w:proofErr w:type="spellStart"/>
      <w:r w:rsidRPr="009A0282">
        <w:rPr>
          <w:sz w:val="16"/>
          <w:szCs w:val="16"/>
          <w:lang w:val="hu-HU" w:eastAsia="en-US"/>
        </w:rPr>
        <w:t>anyagaira</w:t>
      </w:r>
      <w:proofErr w:type="spellEnd"/>
      <w:r w:rsidRPr="009A0282">
        <w:rPr>
          <w:sz w:val="16"/>
          <w:szCs w:val="16"/>
          <w:lang w:val="hu-HU" w:eastAsia="en-US"/>
        </w:rPr>
        <w:t xml:space="preserve">, valamint hadfelszerelésére vonatkozó adatok a keletkezésüktől számított 30 évig </w:t>
      </w:r>
      <w:r w:rsidRPr="009A0282">
        <w:rPr>
          <w:b/>
          <w:sz w:val="16"/>
          <w:szCs w:val="16"/>
          <w:lang w:val="hu-HU" w:eastAsia="en-US"/>
        </w:rPr>
        <w:t>honvédelmi és nemzetbiztonsági érdekből nem nyilvánosak</w:t>
      </w:r>
      <w:r w:rsidRPr="009A0282">
        <w:rPr>
          <w:sz w:val="16"/>
          <w:szCs w:val="16"/>
          <w:lang w:val="hu-HU" w:eastAsia="en-US"/>
        </w:rPr>
        <w:t>. Ezen adatok megismerését a honvédelmi és a nemzetbiztonsági érdek mérlegelésével a Honvéd Vezérkar főnöke engedélyezheti.</w:t>
      </w:r>
    </w:p>
    <w:p w:rsidR="009A0282" w:rsidRPr="009A0282" w:rsidRDefault="009A0282" w:rsidP="009A0282">
      <w:pPr>
        <w:widowControl w:val="0"/>
        <w:autoSpaceDE w:val="0"/>
        <w:autoSpaceDN w:val="0"/>
        <w:spacing w:line="240" w:lineRule="auto"/>
        <w:ind w:left="196" w:right="111"/>
        <w:jc w:val="both"/>
        <w:rPr>
          <w:sz w:val="16"/>
          <w:szCs w:val="16"/>
          <w:lang w:val="hu-HU" w:eastAsia="en-US"/>
        </w:rPr>
      </w:pPr>
      <w:r w:rsidRPr="009A0282">
        <w:rPr>
          <w:sz w:val="16"/>
          <w:szCs w:val="16"/>
          <w:lang w:val="hu-HU" w:eastAsia="en-US"/>
        </w:rPr>
        <w:t>(8) A (7) bekezdés szerinti adat megismerésére irányuló igény - a (7) bekezdésben meghatározott időtartamon belül - akkor engedélyezhető, ha az adat megismerése a Honvédség törvényes működési rendjét vagy feladat- és hatáskörének illetéktelen külső befolyástól mentes ellátását, valamint a honvédelmi és a nemzetbiztonsági érdekeket nem veszélyezteti.</w:t>
      </w:r>
    </w:p>
    <w:p w:rsidR="009A0282" w:rsidRPr="009A0282" w:rsidRDefault="009A0282" w:rsidP="009A0282">
      <w:pPr>
        <w:widowControl w:val="0"/>
        <w:autoSpaceDE w:val="0"/>
        <w:autoSpaceDN w:val="0"/>
        <w:spacing w:line="240" w:lineRule="auto"/>
        <w:ind w:left="196" w:right="113"/>
        <w:jc w:val="both"/>
        <w:rPr>
          <w:sz w:val="16"/>
          <w:szCs w:val="16"/>
          <w:lang w:val="hu-HU" w:eastAsia="en-US"/>
        </w:rPr>
      </w:pPr>
      <w:r w:rsidRPr="009A0282">
        <w:rPr>
          <w:sz w:val="16"/>
          <w:szCs w:val="16"/>
          <w:lang w:val="hu-HU" w:eastAsia="en-US"/>
        </w:rPr>
        <w:t>40.</w:t>
      </w:r>
      <w:r w:rsidRPr="009A0282">
        <w:rPr>
          <w:spacing w:val="-5"/>
          <w:sz w:val="16"/>
          <w:szCs w:val="16"/>
          <w:lang w:val="hu-HU" w:eastAsia="en-US"/>
        </w:rPr>
        <w:t xml:space="preserve"> </w:t>
      </w:r>
      <w:r w:rsidRPr="009A0282">
        <w:rPr>
          <w:sz w:val="16"/>
          <w:szCs w:val="16"/>
          <w:lang w:val="hu-HU" w:eastAsia="en-US"/>
        </w:rPr>
        <w:t>§</w:t>
      </w:r>
      <w:r w:rsidRPr="009A0282">
        <w:rPr>
          <w:spacing w:val="-8"/>
          <w:sz w:val="16"/>
          <w:szCs w:val="16"/>
          <w:lang w:val="hu-HU" w:eastAsia="en-US"/>
        </w:rPr>
        <w:t xml:space="preserve"> </w:t>
      </w:r>
      <w:r w:rsidRPr="009A0282">
        <w:rPr>
          <w:sz w:val="16"/>
          <w:szCs w:val="16"/>
          <w:lang w:val="hu-HU" w:eastAsia="en-US"/>
        </w:rPr>
        <w:t>(1)</w:t>
      </w:r>
      <w:r w:rsidRPr="009A0282">
        <w:rPr>
          <w:spacing w:val="-8"/>
          <w:sz w:val="16"/>
          <w:szCs w:val="16"/>
          <w:lang w:val="hu-HU" w:eastAsia="en-US"/>
        </w:rPr>
        <w:t xml:space="preserve"> </w:t>
      </w:r>
      <w:r w:rsidRPr="009A0282">
        <w:rPr>
          <w:sz w:val="16"/>
          <w:szCs w:val="16"/>
          <w:lang w:val="hu-HU" w:eastAsia="en-US"/>
        </w:rPr>
        <w:t>A</w:t>
      </w:r>
      <w:r w:rsidRPr="009A0282">
        <w:rPr>
          <w:spacing w:val="-6"/>
          <w:sz w:val="16"/>
          <w:szCs w:val="16"/>
          <w:lang w:val="hu-HU" w:eastAsia="en-US"/>
        </w:rPr>
        <w:t xml:space="preserve"> </w:t>
      </w:r>
      <w:r w:rsidRPr="009A0282">
        <w:rPr>
          <w:sz w:val="16"/>
          <w:szCs w:val="16"/>
          <w:lang w:val="hu-HU" w:eastAsia="en-US"/>
        </w:rPr>
        <w:t>Honvédség</w:t>
      </w:r>
      <w:r w:rsidRPr="009A0282">
        <w:rPr>
          <w:spacing w:val="-8"/>
          <w:sz w:val="16"/>
          <w:szCs w:val="16"/>
          <w:lang w:val="hu-HU" w:eastAsia="en-US"/>
        </w:rPr>
        <w:t xml:space="preserve"> </w:t>
      </w:r>
      <w:r w:rsidRPr="009A0282">
        <w:rPr>
          <w:sz w:val="16"/>
          <w:szCs w:val="16"/>
          <w:lang w:val="hu-HU" w:eastAsia="en-US"/>
        </w:rPr>
        <w:t>személyi</w:t>
      </w:r>
      <w:r w:rsidRPr="009A0282">
        <w:rPr>
          <w:spacing w:val="-8"/>
          <w:sz w:val="16"/>
          <w:szCs w:val="16"/>
          <w:lang w:val="hu-HU" w:eastAsia="en-US"/>
        </w:rPr>
        <w:t xml:space="preserve"> </w:t>
      </w:r>
      <w:r w:rsidRPr="009A0282">
        <w:rPr>
          <w:sz w:val="16"/>
          <w:szCs w:val="16"/>
          <w:lang w:val="hu-HU" w:eastAsia="en-US"/>
        </w:rPr>
        <w:t>állománya</w:t>
      </w:r>
      <w:r w:rsidRPr="009A0282">
        <w:rPr>
          <w:spacing w:val="-8"/>
          <w:sz w:val="16"/>
          <w:szCs w:val="16"/>
          <w:lang w:val="hu-HU" w:eastAsia="en-US"/>
        </w:rPr>
        <w:t xml:space="preserve"> </w:t>
      </w:r>
      <w:r w:rsidRPr="009A0282">
        <w:rPr>
          <w:sz w:val="16"/>
          <w:szCs w:val="16"/>
          <w:lang w:val="hu-HU" w:eastAsia="en-US"/>
        </w:rPr>
        <w:t>tényleges</w:t>
      </w:r>
      <w:r w:rsidRPr="009A0282">
        <w:rPr>
          <w:spacing w:val="-8"/>
          <w:sz w:val="16"/>
          <w:szCs w:val="16"/>
          <w:lang w:val="hu-HU" w:eastAsia="en-US"/>
        </w:rPr>
        <w:t xml:space="preserve"> </w:t>
      </w:r>
      <w:r w:rsidRPr="009A0282">
        <w:rPr>
          <w:sz w:val="16"/>
          <w:szCs w:val="16"/>
          <w:lang w:val="hu-HU" w:eastAsia="en-US"/>
        </w:rPr>
        <w:t>szolgálatot</w:t>
      </w:r>
      <w:r w:rsidRPr="009A0282">
        <w:rPr>
          <w:spacing w:val="-6"/>
          <w:sz w:val="16"/>
          <w:szCs w:val="16"/>
          <w:lang w:val="hu-HU" w:eastAsia="en-US"/>
        </w:rPr>
        <w:t xml:space="preserve"> </w:t>
      </w:r>
      <w:r w:rsidRPr="009A0282">
        <w:rPr>
          <w:sz w:val="16"/>
          <w:szCs w:val="16"/>
          <w:lang w:val="hu-HU" w:eastAsia="en-US"/>
        </w:rPr>
        <w:t>teljesítő</w:t>
      </w:r>
      <w:r w:rsidRPr="009A0282">
        <w:rPr>
          <w:spacing w:val="-8"/>
          <w:sz w:val="16"/>
          <w:szCs w:val="16"/>
          <w:lang w:val="hu-HU" w:eastAsia="en-US"/>
        </w:rPr>
        <w:t xml:space="preserve"> </w:t>
      </w:r>
      <w:r w:rsidRPr="009A0282">
        <w:rPr>
          <w:sz w:val="16"/>
          <w:szCs w:val="16"/>
          <w:lang w:val="hu-HU" w:eastAsia="en-US"/>
        </w:rPr>
        <w:t>katonákból</w:t>
      </w:r>
      <w:r w:rsidRPr="009A0282">
        <w:rPr>
          <w:spacing w:val="-7"/>
          <w:sz w:val="16"/>
          <w:szCs w:val="16"/>
          <w:lang w:val="hu-HU" w:eastAsia="en-US"/>
        </w:rPr>
        <w:t xml:space="preserve"> </w:t>
      </w:r>
      <w:r w:rsidRPr="009A0282">
        <w:rPr>
          <w:sz w:val="16"/>
          <w:szCs w:val="16"/>
          <w:lang w:val="hu-HU" w:eastAsia="en-US"/>
        </w:rPr>
        <w:t>(a</w:t>
      </w:r>
      <w:r w:rsidRPr="009A0282">
        <w:rPr>
          <w:spacing w:val="-8"/>
          <w:sz w:val="16"/>
          <w:szCs w:val="16"/>
          <w:lang w:val="hu-HU" w:eastAsia="en-US"/>
        </w:rPr>
        <w:t xml:space="preserve"> </w:t>
      </w:r>
      <w:r w:rsidRPr="009A0282">
        <w:rPr>
          <w:sz w:val="16"/>
          <w:szCs w:val="16"/>
          <w:lang w:val="hu-HU" w:eastAsia="en-US"/>
        </w:rPr>
        <w:t>továbbiakban:</w:t>
      </w:r>
      <w:r w:rsidRPr="009A0282">
        <w:rPr>
          <w:spacing w:val="-9"/>
          <w:sz w:val="16"/>
          <w:szCs w:val="16"/>
          <w:lang w:val="hu-HU" w:eastAsia="en-US"/>
        </w:rPr>
        <w:t xml:space="preserve"> </w:t>
      </w:r>
      <w:r w:rsidRPr="009A0282">
        <w:rPr>
          <w:sz w:val="16"/>
          <w:szCs w:val="16"/>
          <w:lang w:val="hu-HU" w:eastAsia="en-US"/>
        </w:rPr>
        <w:t>tényleges</w:t>
      </w:r>
      <w:r w:rsidRPr="009A0282">
        <w:rPr>
          <w:spacing w:val="-6"/>
          <w:sz w:val="16"/>
          <w:szCs w:val="16"/>
          <w:lang w:val="hu-HU" w:eastAsia="en-US"/>
        </w:rPr>
        <w:t xml:space="preserve"> </w:t>
      </w:r>
      <w:r w:rsidRPr="009A0282">
        <w:rPr>
          <w:sz w:val="16"/>
          <w:szCs w:val="16"/>
          <w:lang w:val="hu-HU" w:eastAsia="en-US"/>
        </w:rPr>
        <w:t>állomány</w:t>
      </w:r>
      <w:r w:rsidRPr="009A0282">
        <w:rPr>
          <w:spacing w:val="-9"/>
          <w:sz w:val="16"/>
          <w:szCs w:val="16"/>
          <w:lang w:val="hu-HU" w:eastAsia="en-US"/>
        </w:rPr>
        <w:t xml:space="preserve"> </w:t>
      </w:r>
      <w:r w:rsidRPr="009A0282">
        <w:rPr>
          <w:sz w:val="16"/>
          <w:szCs w:val="16"/>
          <w:lang w:val="hu-HU" w:eastAsia="en-US"/>
        </w:rPr>
        <w:t>tagja), kormánytisztviselőkből, kormányzati ügykezelőkből, közalkalmazottakból és a munka törvénykönyvének hatálya alá tartozó munkavállalókból, valamint megelőző védelmi helyzet és rendkívüli állapot idején - a hadkötelezettség bevezetése után - hadkötelesekből</w:t>
      </w:r>
      <w:r w:rsidRPr="009A0282">
        <w:rPr>
          <w:spacing w:val="-13"/>
          <w:sz w:val="16"/>
          <w:szCs w:val="16"/>
          <w:lang w:val="hu-HU" w:eastAsia="en-US"/>
        </w:rPr>
        <w:t xml:space="preserve"> </w:t>
      </w:r>
      <w:r w:rsidRPr="009A0282">
        <w:rPr>
          <w:sz w:val="16"/>
          <w:szCs w:val="16"/>
          <w:lang w:val="hu-HU" w:eastAsia="en-US"/>
        </w:rPr>
        <w:t>áll.</w:t>
      </w:r>
      <w:r w:rsidRPr="009A0282">
        <w:rPr>
          <w:spacing w:val="-14"/>
          <w:sz w:val="16"/>
          <w:szCs w:val="16"/>
          <w:lang w:val="hu-HU" w:eastAsia="en-US"/>
        </w:rPr>
        <w:t xml:space="preserve"> </w:t>
      </w:r>
      <w:r w:rsidRPr="009A0282">
        <w:rPr>
          <w:sz w:val="16"/>
          <w:szCs w:val="16"/>
          <w:lang w:val="hu-HU" w:eastAsia="en-US"/>
        </w:rPr>
        <w:t>A</w:t>
      </w:r>
      <w:r w:rsidRPr="009A0282">
        <w:rPr>
          <w:spacing w:val="-10"/>
          <w:sz w:val="16"/>
          <w:szCs w:val="16"/>
          <w:lang w:val="hu-HU" w:eastAsia="en-US"/>
        </w:rPr>
        <w:t xml:space="preserve"> </w:t>
      </w:r>
      <w:r w:rsidRPr="009A0282">
        <w:rPr>
          <w:sz w:val="16"/>
          <w:szCs w:val="16"/>
          <w:lang w:val="hu-HU" w:eastAsia="en-US"/>
        </w:rPr>
        <w:t>Honvédség</w:t>
      </w:r>
      <w:r w:rsidRPr="009A0282">
        <w:rPr>
          <w:spacing w:val="-13"/>
          <w:sz w:val="16"/>
          <w:szCs w:val="16"/>
          <w:lang w:val="hu-HU" w:eastAsia="en-US"/>
        </w:rPr>
        <w:t xml:space="preserve"> </w:t>
      </w:r>
      <w:r w:rsidRPr="009A0282">
        <w:rPr>
          <w:sz w:val="16"/>
          <w:szCs w:val="16"/>
          <w:lang w:val="hu-HU" w:eastAsia="en-US"/>
        </w:rPr>
        <w:t>személyi</w:t>
      </w:r>
      <w:r w:rsidRPr="009A0282">
        <w:rPr>
          <w:spacing w:val="-10"/>
          <w:sz w:val="16"/>
          <w:szCs w:val="16"/>
          <w:lang w:val="hu-HU" w:eastAsia="en-US"/>
        </w:rPr>
        <w:t xml:space="preserve"> </w:t>
      </w:r>
      <w:r w:rsidRPr="009A0282">
        <w:rPr>
          <w:sz w:val="16"/>
          <w:szCs w:val="16"/>
          <w:lang w:val="hu-HU" w:eastAsia="en-US"/>
        </w:rPr>
        <w:t>állományára</w:t>
      </w:r>
      <w:r w:rsidRPr="009A0282">
        <w:rPr>
          <w:spacing w:val="-14"/>
          <w:sz w:val="16"/>
          <w:szCs w:val="16"/>
          <w:lang w:val="hu-HU" w:eastAsia="en-US"/>
        </w:rPr>
        <w:t xml:space="preserve"> </w:t>
      </w:r>
      <w:r w:rsidRPr="009A0282">
        <w:rPr>
          <w:sz w:val="16"/>
          <w:szCs w:val="16"/>
          <w:lang w:val="hu-HU" w:eastAsia="en-US"/>
        </w:rPr>
        <w:t>vonatkozó</w:t>
      </w:r>
      <w:r w:rsidRPr="009A0282">
        <w:rPr>
          <w:spacing w:val="-7"/>
          <w:sz w:val="16"/>
          <w:szCs w:val="16"/>
          <w:lang w:val="hu-HU" w:eastAsia="en-US"/>
        </w:rPr>
        <w:t xml:space="preserve"> </w:t>
      </w:r>
      <w:r w:rsidRPr="009A0282">
        <w:rPr>
          <w:sz w:val="16"/>
          <w:szCs w:val="16"/>
          <w:lang w:val="hu-HU" w:eastAsia="en-US"/>
        </w:rPr>
        <w:t>-</w:t>
      </w:r>
      <w:r w:rsidRPr="009A0282">
        <w:rPr>
          <w:spacing w:val="-15"/>
          <w:sz w:val="16"/>
          <w:szCs w:val="16"/>
          <w:lang w:val="hu-HU" w:eastAsia="en-US"/>
        </w:rPr>
        <w:t xml:space="preserve"> </w:t>
      </w:r>
      <w:r w:rsidRPr="009A0282">
        <w:rPr>
          <w:sz w:val="16"/>
          <w:szCs w:val="16"/>
          <w:lang w:val="hu-HU" w:eastAsia="en-US"/>
        </w:rPr>
        <w:t>a</w:t>
      </w:r>
      <w:r w:rsidRPr="009A0282">
        <w:rPr>
          <w:spacing w:val="-11"/>
          <w:sz w:val="16"/>
          <w:szCs w:val="16"/>
          <w:lang w:val="hu-HU" w:eastAsia="en-US"/>
        </w:rPr>
        <w:t xml:space="preserve"> </w:t>
      </w:r>
      <w:r w:rsidRPr="009A0282">
        <w:rPr>
          <w:sz w:val="16"/>
          <w:szCs w:val="16"/>
          <w:lang w:val="hu-HU" w:eastAsia="en-US"/>
        </w:rPr>
        <w:t>Honvédség</w:t>
      </w:r>
      <w:r w:rsidRPr="009A0282">
        <w:rPr>
          <w:spacing w:val="-14"/>
          <w:sz w:val="16"/>
          <w:szCs w:val="16"/>
          <w:lang w:val="hu-HU" w:eastAsia="en-US"/>
        </w:rPr>
        <w:t xml:space="preserve"> </w:t>
      </w:r>
      <w:r w:rsidRPr="009A0282">
        <w:rPr>
          <w:sz w:val="16"/>
          <w:szCs w:val="16"/>
          <w:lang w:val="hu-HU" w:eastAsia="en-US"/>
        </w:rPr>
        <w:t>védelmi</w:t>
      </w:r>
      <w:r w:rsidRPr="009A0282">
        <w:rPr>
          <w:spacing w:val="-11"/>
          <w:sz w:val="16"/>
          <w:szCs w:val="16"/>
          <w:lang w:val="hu-HU" w:eastAsia="en-US"/>
        </w:rPr>
        <w:t xml:space="preserve"> </w:t>
      </w:r>
      <w:r w:rsidRPr="009A0282">
        <w:rPr>
          <w:sz w:val="16"/>
          <w:szCs w:val="16"/>
          <w:lang w:val="hu-HU" w:eastAsia="en-US"/>
        </w:rPr>
        <w:t>képességének,</w:t>
      </w:r>
      <w:r w:rsidRPr="009A0282">
        <w:rPr>
          <w:spacing w:val="-12"/>
          <w:sz w:val="16"/>
          <w:szCs w:val="16"/>
          <w:lang w:val="hu-HU" w:eastAsia="en-US"/>
        </w:rPr>
        <w:t xml:space="preserve"> </w:t>
      </w:r>
      <w:r w:rsidRPr="009A0282">
        <w:rPr>
          <w:sz w:val="16"/>
          <w:szCs w:val="16"/>
          <w:lang w:val="hu-HU" w:eastAsia="en-US"/>
        </w:rPr>
        <w:t xml:space="preserve">hadrafoghatóságának biztosításával összefüggő - adatok a keletkezésüktől számított 30 évig </w:t>
      </w:r>
      <w:r w:rsidRPr="009A0282">
        <w:rPr>
          <w:b/>
          <w:sz w:val="16"/>
          <w:szCs w:val="16"/>
          <w:lang w:val="hu-HU" w:eastAsia="en-US"/>
        </w:rPr>
        <w:t>honvédelmi és nemzetbiztonsági érdekből nem nyilvánosak</w:t>
      </w:r>
      <w:r w:rsidRPr="009A0282">
        <w:rPr>
          <w:sz w:val="16"/>
          <w:szCs w:val="16"/>
          <w:lang w:val="hu-HU" w:eastAsia="en-US"/>
        </w:rPr>
        <w:t>.</w:t>
      </w:r>
      <w:r w:rsidRPr="009A0282">
        <w:rPr>
          <w:spacing w:val="-4"/>
          <w:sz w:val="16"/>
          <w:szCs w:val="16"/>
          <w:lang w:val="hu-HU" w:eastAsia="en-US"/>
        </w:rPr>
        <w:t xml:space="preserve"> </w:t>
      </w:r>
      <w:r w:rsidRPr="009A0282">
        <w:rPr>
          <w:sz w:val="16"/>
          <w:szCs w:val="16"/>
          <w:lang w:val="hu-HU" w:eastAsia="en-US"/>
        </w:rPr>
        <w:t>Ezen</w:t>
      </w:r>
      <w:r w:rsidRPr="009A0282">
        <w:rPr>
          <w:spacing w:val="-3"/>
          <w:sz w:val="16"/>
          <w:szCs w:val="16"/>
          <w:lang w:val="hu-HU" w:eastAsia="en-US"/>
        </w:rPr>
        <w:t xml:space="preserve"> </w:t>
      </w:r>
      <w:r w:rsidRPr="009A0282">
        <w:rPr>
          <w:sz w:val="16"/>
          <w:szCs w:val="16"/>
          <w:lang w:val="hu-HU" w:eastAsia="en-US"/>
        </w:rPr>
        <w:t>adatok</w:t>
      </w:r>
      <w:r w:rsidRPr="009A0282">
        <w:rPr>
          <w:spacing w:val="-4"/>
          <w:sz w:val="16"/>
          <w:szCs w:val="16"/>
          <w:lang w:val="hu-HU" w:eastAsia="en-US"/>
        </w:rPr>
        <w:t xml:space="preserve"> </w:t>
      </w:r>
      <w:r w:rsidRPr="009A0282">
        <w:rPr>
          <w:sz w:val="16"/>
          <w:szCs w:val="16"/>
          <w:lang w:val="hu-HU" w:eastAsia="en-US"/>
        </w:rPr>
        <w:t>megismerését</w:t>
      </w:r>
      <w:r w:rsidRPr="009A0282">
        <w:rPr>
          <w:spacing w:val="-4"/>
          <w:sz w:val="16"/>
          <w:szCs w:val="16"/>
          <w:lang w:val="hu-HU" w:eastAsia="en-US"/>
        </w:rPr>
        <w:t xml:space="preserve"> </w:t>
      </w:r>
      <w:r w:rsidRPr="009A0282">
        <w:rPr>
          <w:sz w:val="16"/>
          <w:szCs w:val="16"/>
          <w:lang w:val="hu-HU" w:eastAsia="en-US"/>
        </w:rPr>
        <w:t>a</w:t>
      </w:r>
      <w:r w:rsidRPr="009A0282">
        <w:rPr>
          <w:spacing w:val="-5"/>
          <w:sz w:val="16"/>
          <w:szCs w:val="16"/>
          <w:lang w:val="hu-HU" w:eastAsia="en-US"/>
        </w:rPr>
        <w:t xml:space="preserve"> </w:t>
      </w:r>
      <w:r w:rsidRPr="009A0282">
        <w:rPr>
          <w:sz w:val="16"/>
          <w:szCs w:val="16"/>
          <w:lang w:val="hu-HU" w:eastAsia="en-US"/>
        </w:rPr>
        <w:t>honvédelmi</w:t>
      </w:r>
      <w:r w:rsidRPr="009A0282">
        <w:rPr>
          <w:spacing w:val="-2"/>
          <w:sz w:val="16"/>
          <w:szCs w:val="16"/>
          <w:lang w:val="hu-HU" w:eastAsia="en-US"/>
        </w:rPr>
        <w:t xml:space="preserve"> </w:t>
      </w:r>
      <w:r w:rsidRPr="009A0282">
        <w:rPr>
          <w:sz w:val="16"/>
          <w:szCs w:val="16"/>
          <w:lang w:val="hu-HU" w:eastAsia="en-US"/>
        </w:rPr>
        <w:t>és</w:t>
      </w:r>
      <w:r w:rsidRPr="009A0282">
        <w:rPr>
          <w:spacing w:val="-4"/>
          <w:sz w:val="16"/>
          <w:szCs w:val="16"/>
          <w:lang w:val="hu-HU" w:eastAsia="en-US"/>
        </w:rPr>
        <w:t xml:space="preserve"> </w:t>
      </w:r>
      <w:r w:rsidRPr="009A0282">
        <w:rPr>
          <w:sz w:val="16"/>
          <w:szCs w:val="16"/>
          <w:lang w:val="hu-HU" w:eastAsia="en-US"/>
        </w:rPr>
        <w:t>a</w:t>
      </w:r>
      <w:r w:rsidRPr="009A0282">
        <w:rPr>
          <w:spacing w:val="-3"/>
          <w:sz w:val="16"/>
          <w:szCs w:val="16"/>
          <w:lang w:val="hu-HU" w:eastAsia="en-US"/>
        </w:rPr>
        <w:t xml:space="preserve"> </w:t>
      </w:r>
      <w:r w:rsidRPr="009A0282">
        <w:rPr>
          <w:sz w:val="16"/>
          <w:szCs w:val="16"/>
          <w:lang w:val="hu-HU" w:eastAsia="en-US"/>
        </w:rPr>
        <w:t>nemzetbiztonsági</w:t>
      </w:r>
      <w:r w:rsidRPr="009A0282">
        <w:rPr>
          <w:spacing w:val="-5"/>
          <w:sz w:val="16"/>
          <w:szCs w:val="16"/>
          <w:lang w:val="hu-HU" w:eastAsia="en-US"/>
        </w:rPr>
        <w:t xml:space="preserve"> </w:t>
      </w:r>
      <w:r w:rsidRPr="009A0282">
        <w:rPr>
          <w:sz w:val="16"/>
          <w:szCs w:val="16"/>
          <w:lang w:val="hu-HU" w:eastAsia="en-US"/>
        </w:rPr>
        <w:t>érdek</w:t>
      </w:r>
      <w:r w:rsidRPr="009A0282">
        <w:rPr>
          <w:spacing w:val="-3"/>
          <w:sz w:val="16"/>
          <w:szCs w:val="16"/>
          <w:lang w:val="hu-HU" w:eastAsia="en-US"/>
        </w:rPr>
        <w:t xml:space="preserve"> </w:t>
      </w:r>
      <w:r w:rsidRPr="009A0282">
        <w:rPr>
          <w:sz w:val="16"/>
          <w:szCs w:val="16"/>
          <w:lang w:val="hu-HU" w:eastAsia="en-US"/>
        </w:rPr>
        <w:t>mérlegelésével</w:t>
      </w:r>
      <w:r w:rsidRPr="009A0282">
        <w:rPr>
          <w:spacing w:val="-4"/>
          <w:sz w:val="16"/>
          <w:szCs w:val="16"/>
          <w:lang w:val="hu-HU" w:eastAsia="en-US"/>
        </w:rPr>
        <w:t xml:space="preserve"> </w:t>
      </w:r>
      <w:r w:rsidRPr="009A0282">
        <w:rPr>
          <w:sz w:val="16"/>
          <w:szCs w:val="16"/>
          <w:lang w:val="hu-HU" w:eastAsia="en-US"/>
        </w:rPr>
        <w:t>a</w:t>
      </w:r>
      <w:r w:rsidRPr="009A0282">
        <w:rPr>
          <w:spacing w:val="-3"/>
          <w:sz w:val="16"/>
          <w:szCs w:val="16"/>
          <w:lang w:val="hu-HU" w:eastAsia="en-US"/>
        </w:rPr>
        <w:t xml:space="preserve"> </w:t>
      </w:r>
      <w:r w:rsidRPr="009A0282">
        <w:rPr>
          <w:sz w:val="16"/>
          <w:szCs w:val="16"/>
          <w:lang w:val="hu-HU" w:eastAsia="en-US"/>
        </w:rPr>
        <w:t>Honvéd</w:t>
      </w:r>
      <w:r w:rsidRPr="009A0282">
        <w:rPr>
          <w:spacing w:val="-6"/>
          <w:sz w:val="16"/>
          <w:szCs w:val="16"/>
          <w:lang w:val="hu-HU" w:eastAsia="en-US"/>
        </w:rPr>
        <w:t xml:space="preserve"> </w:t>
      </w:r>
      <w:r w:rsidRPr="009A0282">
        <w:rPr>
          <w:sz w:val="16"/>
          <w:szCs w:val="16"/>
          <w:lang w:val="hu-HU" w:eastAsia="en-US"/>
        </w:rPr>
        <w:t>Vezérkar</w:t>
      </w:r>
      <w:r w:rsidRPr="009A0282">
        <w:rPr>
          <w:spacing w:val="-5"/>
          <w:sz w:val="16"/>
          <w:szCs w:val="16"/>
          <w:lang w:val="hu-HU" w:eastAsia="en-US"/>
        </w:rPr>
        <w:t xml:space="preserve"> </w:t>
      </w:r>
      <w:r w:rsidRPr="009A0282">
        <w:rPr>
          <w:sz w:val="16"/>
          <w:szCs w:val="16"/>
          <w:lang w:val="hu-HU" w:eastAsia="en-US"/>
        </w:rPr>
        <w:t>főnöke engedélyezheti.</w:t>
      </w:r>
    </w:p>
    <w:p w:rsidR="009A0282" w:rsidRPr="009A0282" w:rsidRDefault="009A0282" w:rsidP="009A0282">
      <w:pPr>
        <w:widowControl w:val="0"/>
        <w:autoSpaceDE w:val="0"/>
        <w:autoSpaceDN w:val="0"/>
        <w:spacing w:line="240" w:lineRule="auto"/>
        <w:ind w:left="196" w:right="111"/>
        <w:jc w:val="both"/>
        <w:rPr>
          <w:sz w:val="16"/>
          <w:szCs w:val="16"/>
          <w:lang w:val="hu-HU" w:eastAsia="en-US"/>
        </w:rPr>
      </w:pPr>
      <w:r w:rsidRPr="009A0282">
        <w:rPr>
          <w:sz w:val="16"/>
          <w:szCs w:val="16"/>
          <w:lang w:val="hu-HU" w:eastAsia="en-US"/>
        </w:rPr>
        <w:t>(1a) Az (1) bekezdés szerinti adat megismerésére irányuló igény - az (1) bekezdésben meghatározott időtartamon belül - akkor engedélyezhető, ha az adat megismerése a Honvédség törvényes működési rendjét vagy feladat- és hatáskörének illetéktelen külső befolyástól mentes ellátását, valamint a honvédelmi és a nemzetbiztonsági érdekeket nem veszélyezteti.</w:t>
      </w:r>
    </w:p>
    <w:p w:rsidR="009A0282" w:rsidRPr="009A0282" w:rsidRDefault="009A0282" w:rsidP="009A0282">
      <w:pPr>
        <w:widowControl w:val="0"/>
        <w:autoSpaceDE w:val="0"/>
        <w:autoSpaceDN w:val="0"/>
        <w:spacing w:before="11" w:line="240" w:lineRule="auto"/>
        <w:rPr>
          <w:sz w:val="15"/>
          <w:szCs w:val="16"/>
          <w:lang w:val="hu-HU" w:eastAsia="en-US"/>
        </w:rPr>
      </w:pPr>
    </w:p>
    <w:p w:rsidR="009A0282" w:rsidRPr="009A0282" w:rsidRDefault="009A0282" w:rsidP="009A0282">
      <w:pPr>
        <w:widowControl w:val="0"/>
        <w:autoSpaceDE w:val="0"/>
        <w:autoSpaceDN w:val="0"/>
        <w:spacing w:line="240" w:lineRule="auto"/>
        <w:ind w:left="196"/>
        <w:jc w:val="both"/>
        <w:outlineLvl w:val="1"/>
        <w:rPr>
          <w:b/>
          <w:bCs/>
          <w:sz w:val="16"/>
          <w:szCs w:val="16"/>
          <w:lang w:val="hu-HU" w:eastAsia="en-US"/>
        </w:rPr>
      </w:pPr>
      <w:r w:rsidRPr="009A0282">
        <w:rPr>
          <w:bCs/>
          <w:sz w:val="16"/>
          <w:szCs w:val="16"/>
          <w:vertAlign w:val="superscript"/>
          <w:lang w:val="hu-HU" w:eastAsia="en-US"/>
        </w:rPr>
        <w:t>3</w:t>
      </w:r>
      <w:r w:rsidRPr="009A0282">
        <w:rPr>
          <w:bCs/>
          <w:sz w:val="16"/>
          <w:szCs w:val="16"/>
          <w:lang w:val="hu-HU" w:eastAsia="en-US"/>
        </w:rPr>
        <w:t xml:space="preserve"> </w:t>
      </w:r>
      <w:r w:rsidRPr="009A0282">
        <w:rPr>
          <w:b/>
          <w:bCs/>
          <w:sz w:val="16"/>
          <w:szCs w:val="16"/>
          <w:lang w:val="hu-HU" w:eastAsia="en-US"/>
        </w:rPr>
        <w:t>A rendvédelmi feladatokat ellátó szervek hivatásos állományának szolgálati jogviszonyáról szóló 2015. évi XLII. törvény</w:t>
      </w:r>
    </w:p>
    <w:p w:rsidR="009A0282" w:rsidRPr="009A0282" w:rsidRDefault="009A0282" w:rsidP="009A0282">
      <w:pPr>
        <w:widowControl w:val="0"/>
        <w:autoSpaceDE w:val="0"/>
        <w:autoSpaceDN w:val="0"/>
        <w:spacing w:before="1" w:line="240" w:lineRule="auto"/>
        <w:ind w:left="196" w:right="110"/>
        <w:jc w:val="both"/>
        <w:rPr>
          <w:sz w:val="16"/>
          <w:szCs w:val="16"/>
          <w:lang w:val="hu-HU" w:eastAsia="en-US"/>
        </w:rPr>
      </w:pPr>
      <w:r w:rsidRPr="009A0282">
        <w:rPr>
          <w:sz w:val="16"/>
          <w:szCs w:val="16"/>
          <w:lang w:val="hu-HU" w:eastAsia="en-US"/>
        </w:rPr>
        <w:t>276. § (3) A polgári nemzetbiztonsági szolgálatok hivatásos állománya vonatkozásában, illetve a 318. § szerinti állomány esetében az információs önrendelkezési jogról és az információszabadságról szóló 2011. évi CXII. törvény 26. § (2) bekezdésében</w:t>
      </w:r>
      <w:r w:rsidRPr="009A0282">
        <w:rPr>
          <w:spacing w:val="-15"/>
          <w:sz w:val="16"/>
          <w:szCs w:val="16"/>
          <w:lang w:val="hu-HU" w:eastAsia="en-US"/>
        </w:rPr>
        <w:t xml:space="preserve"> </w:t>
      </w:r>
      <w:r w:rsidRPr="009A0282">
        <w:rPr>
          <w:sz w:val="16"/>
          <w:szCs w:val="16"/>
          <w:lang w:val="hu-HU" w:eastAsia="en-US"/>
        </w:rPr>
        <w:t>meghatározott</w:t>
      </w:r>
      <w:r w:rsidRPr="009A0282">
        <w:rPr>
          <w:spacing w:val="-12"/>
          <w:sz w:val="16"/>
          <w:szCs w:val="16"/>
          <w:lang w:val="hu-HU" w:eastAsia="en-US"/>
        </w:rPr>
        <w:t xml:space="preserve"> </w:t>
      </w:r>
      <w:r w:rsidRPr="009A0282">
        <w:rPr>
          <w:sz w:val="16"/>
          <w:szCs w:val="16"/>
          <w:lang w:val="hu-HU" w:eastAsia="en-US"/>
        </w:rPr>
        <w:t>adatok,</w:t>
      </w:r>
      <w:r w:rsidRPr="009A0282">
        <w:rPr>
          <w:spacing w:val="-14"/>
          <w:sz w:val="16"/>
          <w:szCs w:val="16"/>
          <w:lang w:val="hu-HU" w:eastAsia="en-US"/>
        </w:rPr>
        <w:t xml:space="preserve"> </w:t>
      </w:r>
      <w:r w:rsidRPr="009A0282">
        <w:rPr>
          <w:sz w:val="16"/>
          <w:szCs w:val="16"/>
          <w:lang w:val="hu-HU" w:eastAsia="en-US"/>
        </w:rPr>
        <w:t>valamint</w:t>
      </w:r>
      <w:r w:rsidRPr="009A0282">
        <w:rPr>
          <w:spacing w:val="-14"/>
          <w:sz w:val="16"/>
          <w:szCs w:val="16"/>
          <w:lang w:val="hu-HU" w:eastAsia="en-US"/>
        </w:rPr>
        <w:t xml:space="preserve"> </w:t>
      </w:r>
      <w:r w:rsidRPr="009A0282">
        <w:rPr>
          <w:sz w:val="16"/>
          <w:szCs w:val="16"/>
          <w:lang w:val="hu-HU" w:eastAsia="en-US"/>
        </w:rPr>
        <w:t>a</w:t>
      </w:r>
      <w:r w:rsidRPr="009A0282">
        <w:rPr>
          <w:spacing w:val="-14"/>
          <w:sz w:val="16"/>
          <w:szCs w:val="16"/>
          <w:lang w:val="hu-HU" w:eastAsia="en-US"/>
        </w:rPr>
        <w:t xml:space="preserve"> </w:t>
      </w:r>
      <w:r w:rsidRPr="009A0282">
        <w:rPr>
          <w:sz w:val="16"/>
          <w:szCs w:val="16"/>
          <w:lang w:val="hu-HU" w:eastAsia="en-US"/>
        </w:rPr>
        <w:t>(2)</w:t>
      </w:r>
      <w:r w:rsidRPr="009A0282">
        <w:rPr>
          <w:spacing w:val="-14"/>
          <w:sz w:val="16"/>
          <w:szCs w:val="16"/>
          <w:lang w:val="hu-HU" w:eastAsia="en-US"/>
        </w:rPr>
        <w:t xml:space="preserve"> </w:t>
      </w:r>
      <w:r w:rsidRPr="009A0282">
        <w:rPr>
          <w:sz w:val="16"/>
          <w:szCs w:val="16"/>
          <w:lang w:val="hu-HU" w:eastAsia="en-US"/>
        </w:rPr>
        <w:t>bekezdésben</w:t>
      </w:r>
      <w:r w:rsidRPr="009A0282">
        <w:rPr>
          <w:spacing w:val="-14"/>
          <w:sz w:val="16"/>
          <w:szCs w:val="16"/>
          <w:lang w:val="hu-HU" w:eastAsia="en-US"/>
        </w:rPr>
        <w:t xml:space="preserve"> </w:t>
      </w:r>
      <w:r w:rsidRPr="009A0282">
        <w:rPr>
          <w:sz w:val="16"/>
          <w:szCs w:val="16"/>
          <w:lang w:val="hu-HU" w:eastAsia="en-US"/>
        </w:rPr>
        <w:t>foglalt</w:t>
      </w:r>
      <w:r w:rsidRPr="009A0282">
        <w:rPr>
          <w:spacing w:val="-12"/>
          <w:sz w:val="16"/>
          <w:szCs w:val="16"/>
          <w:lang w:val="hu-HU" w:eastAsia="en-US"/>
        </w:rPr>
        <w:t xml:space="preserve"> </w:t>
      </w:r>
      <w:r w:rsidRPr="009A0282">
        <w:rPr>
          <w:sz w:val="16"/>
          <w:szCs w:val="16"/>
          <w:lang w:val="hu-HU" w:eastAsia="en-US"/>
        </w:rPr>
        <w:t>adatok</w:t>
      </w:r>
      <w:r w:rsidRPr="009A0282">
        <w:rPr>
          <w:spacing w:val="-14"/>
          <w:sz w:val="16"/>
          <w:szCs w:val="16"/>
          <w:lang w:val="hu-HU" w:eastAsia="en-US"/>
        </w:rPr>
        <w:t xml:space="preserve"> </w:t>
      </w:r>
      <w:r w:rsidRPr="009A0282">
        <w:rPr>
          <w:sz w:val="16"/>
          <w:szCs w:val="16"/>
          <w:lang w:val="hu-HU" w:eastAsia="en-US"/>
        </w:rPr>
        <w:t>a</w:t>
      </w:r>
      <w:r w:rsidRPr="009A0282">
        <w:rPr>
          <w:spacing w:val="-16"/>
          <w:sz w:val="16"/>
          <w:szCs w:val="16"/>
          <w:lang w:val="hu-HU" w:eastAsia="en-US"/>
        </w:rPr>
        <w:t xml:space="preserve"> </w:t>
      </w:r>
      <w:r w:rsidRPr="009A0282">
        <w:rPr>
          <w:sz w:val="16"/>
          <w:szCs w:val="16"/>
          <w:lang w:val="hu-HU" w:eastAsia="en-US"/>
        </w:rPr>
        <w:t>keletkezésüktől</w:t>
      </w:r>
      <w:r w:rsidRPr="009A0282">
        <w:rPr>
          <w:spacing w:val="-15"/>
          <w:sz w:val="16"/>
          <w:szCs w:val="16"/>
          <w:lang w:val="hu-HU" w:eastAsia="en-US"/>
        </w:rPr>
        <w:t xml:space="preserve"> </w:t>
      </w:r>
      <w:r w:rsidRPr="009A0282">
        <w:rPr>
          <w:sz w:val="16"/>
          <w:szCs w:val="16"/>
          <w:lang w:val="hu-HU" w:eastAsia="en-US"/>
        </w:rPr>
        <w:t>kezdődően</w:t>
      </w:r>
      <w:r w:rsidRPr="009A0282">
        <w:rPr>
          <w:spacing w:val="-14"/>
          <w:sz w:val="16"/>
          <w:szCs w:val="16"/>
          <w:lang w:val="hu-HU" w:eastAsia="en-US"/>
        </w:rPr>
        <w:t xml:space="preserve"> </w:t>
      </w:r>
      <w:r w:rsidRPr="009A0282">
        <w:rPr>
          <w:sz w:val="16"/>
          <w:szCs w:val="16"/>
          <w:lang w:val="hu-HU" w:eastAsia="en-US"/>
        </w:rPr>
        <w:t>a</w:t>
      </w:r>
      <w:r w:rsidRPr="009A0282">
        <w:rPr>
          <w:spacing w:val="-14"/>
          <w:sz w:val="16"/>
          <w:szCs w:val="16"/>
          <w:lang w:val="hu-HU" w:eastAsia="en-US"/>
        </w:rPr>
        <w:t xml:space="preserve"> </w:t>
      </w:r>
      <w:r w:rsidRPr="009A0282">
        <w:rPr>
          <w:sz w:val="16"/>
          <w:szCs w:val="16"/>
          <w:lang w:val="hu-HU" w:eastAsia="en-US"/>
        </w:rPr>
        <w:t>szolgálati</w:t>
      </w:r>
      <w:r w:rsidRPr="009A0282">
        <w:rPr>
          <w:spacing w:val="-15"/>
          <w:sz w:val="16"/>
          <w:szCs w:val="16"/>
          <w:lang w:val="hu-HU" w:eastAsia="en-US"/>
        </w:rPr>
        <w:t xml:space="preserve"> </w:t>
      </w:r>
      <w:r w:rsidRPr="009A0282">
        <w:rPr>
          <w:sz w:val="16"/>
          <w:szCs w:val="16"/>
          <w:lang w:val="hu-HU" w:eastAsia="en-US"/>
        </w:rPr>
        <w:t xml:space="preserve">viszony megszűnését követő harminc évig </w:t>
      </w:r>
      <w:r w:rsidRPr="009A0282">
        <w:rPr>
          <w:b/>
          <w:sz w:val="16"/>
          <w:szCs w:val="16"/>
          <w:lang w:val="hu-HU" w:eastAsia="en-US"/>
        </w:rPr>
        <w:t>nemzetbiztonsági érdekből nem minősülnek nyilvánosnak</w:t>
      </w:r>
      <w:r w:rsidRPr="009A0282">
        <w:rPr>
          <w:sz w:val="16"/>
          <w:szCs w:val="16"/>
          <w:lang w:val="hu-HU" w:eastAsia="en-US"/>
        </w:rPr>
        <w:t>. Ezen adatok megismerését a nemzetbiztonsági érdek mérlegelésével a miniszter</w:t>
      </w:r>
      <w:r w:rsidRPr="009A0282">
        <w:rPr>
          <w:spacing w:val="-9"/>
          <w:sz w:val="16"/>
          <w:szCs w:val="16"/>
          <w:lang w:val="hu-HU" w:eastAsia="en-US"/>
        </w:rPr>
        <w:t xml:space="preserve"> </w:t>
      </w:r>
      <w:r w:rsidRPr="009A0282">
        <w:rPr>
          <w:sz w:val="16"/>
          <w:szCs w:val="16"/>
          <w:lang w:val="hu-HU" w:eastAsia="en-US"/>
        </w:rPr>
        <w:t>engedélyezheti.</w:t>
      </w:r>
    </w:p>
    <w:p w:rsidR="009A0282" w:rsidRPr="009A0282" w:rsidRDefault="009A0282" w:rsidP="009A0282">
      <w:pPr>
        <w:widowControl w:val="0"/>
        <w:autoSpaceDE w:val="0"/>
        <w:autoSpaceDN w:val="0"/>
        <w:spacing w:line="240" w:lineRule="auto"/>
        <w:ind w:left="196" w:right="111"/>
        <w:jc w:val="both"/>
        <w:rPr>
          <w:sz w:val="16"/>
          <w:szCs w:val="16"/>
          <w:lang w:val="hu-HU" w:eastAsia="en-US"/>
        </w:rPr>
      </w:pPr>
      <w:r w:rsidRPr="009A0282">
        <w:rPr>
          <w:sz w:val="16"/>
          <w:szCs w:val="16"/>
          <w:lang w:val="hu-HU" w:eastAsia="en-US"/>
        </w:rPr>
        <w:t>(4) A (3) bekezdés szerinti adat megismerésére irányuló igény - a (3) bekezdésben meghatározott időtartamon belül - akkor engedélyezhető, ha az adat megismerése a polgári nemzetbiztonsági szolgálat, illetve a rendőrség törvényes működési rendjét vagy feladat- és hatáskörének illetéktelen külső befolyástól mentes ellátását, valamint a nemzetbiztonsági érdekeket nem veszélyezteti.</w:t>
      </w:r>
    </w:p>
    <w:p w:rsidR="009A0282" w:rsidRPr="009A0282" w:rsidRDefault="009A0282" w:rsidP="009A0282">
      <w:pPr>
        <w:widowControl w:val="0"/>
        <w:autoSpaceDE w:val="0"/>
        <w:autoSpaceDN w:val="0"/>
        <w:spacing w:before="10" w:line="240" w:lineRule="auto"/>
        <w:rPr>
          <w:sz w:val="15"/>
          <w:szCs w:val="16"/>
          <w:lang w:val="hu-HU" w:eastAsia="en-US"/>
        </w:rPr>
      </w:pPr>
    </w:p>
    <w:p w:rsidR="009A0282" w:rsidRPr="009A0282" w:rsidRDefault="009A0282" w:rsidP="009A0282">
      <w:pPr>
        <w:widowControl w:val="0"/>
        <w:autoSpaceDE w:val="0"/>
        <w:autoSpaceDN w:val="0"/>
        <w:spacing w:line="240" w:lineRule="auto"/>
        <w:ind w:left="196"/>
        <w:jc w:val="both"/>
        <w:outlineLvl w:val="1"/>
        <w:rPr>
          <w:b/>
          <w:bCs/>
          <w:sz w:val="16"/>
          <w:szCs w:val="16"/>
          <w:lang w:val="hu-HU" w:eastAsia="en-US"/>
        </w:rPr>
      </w:pPr>
      <w:r w:rsidRPr="009A0282">
        <w:rPr>
          <w:b/>
          <w:bCs/>
          <w:sz w:val="16"/>
          <w:szCs w:val="16"/>
          <w:lang w:val="hu-HU" w:eastAsia="en-US"/>
        </w:rPr>
        <w:t>A rendvédelmi feladatokat ellátó szervek hivatásos állományának szolgálati jogviszonyáról szóló 2015. évi XLII. törvény</w:t>
      </w:r>
    </w:p>
    <w:p w:rsidR="009A0282" w:rsidRPr="009A0282" w:rsidRDefault="009A0282" w:rsidP="009A0282">
      <w:pPr>
        <w:widowControl w:val="0"/>
        <w:autoSpaceDE w:val="0"/>
        <w:autoSpaceDN w:val="0"/>
        <w:spacing w:before="1" w:line="240" w:lineRule="auto"/>
        <w:ind w:left="196" w:right="118"/>
        <w:jc w:val="both"/>
        <w:rPr>
          <w:sz w:val="16"/>
          <w:szCs w:val="16"/>
          <w:lang w:val="hu-HU" w:eastAsia="en-US"/>
        </w:rPr>
      </w:pPr>
      <w:r w:rsidRPr="009A0282">
        <w:rPr>
          <w:sz w:val="16"/>
          <w:szCs w:val="16"/>
          <w:lang w:val="hu-HU" w:eastAsia="en-US"/>
        </w:rPr>
        <w:t>276. § (3) A polgári nemzetbiztonsági szolgálatok hivatásos állománya vonatkozásában, illetve a 318. § szerinti állomány esetében az információs önrendelkezési jogról és az információszabadságról szóló 2011. évi CXII. törvény 26. § (2) bekezdésében</w:t>
      </w:r>
      <w:r w:rsidRPr="009A0282">
        <w:rPr>
          <w:spacing w:val="-15"/>
          <w:sz w:val="16"/>
          <w:szCs w:val="16"/>
          <w:lang w:val="hu-HU" w:eastAsia="en-US"/>
        </w:rPr>
        <w:t xml:space="preserve"> </w:t>
      </w:r>
      <w:r w:rsidRPr="009A0282">
        <w:rPr>
          <w:sz w:val="16"/>
          <w:szCs w:val="16"/>
          <w:lang w:val="hu-HU" w:eastAsia="en-US"/>
        </w:rPr>
        <w:t>meghatározott</w:t>
      </w:r>
      <w:r w:rsidRPr="009A0282">
        <w:rPr>
          <w:spacing w:val="-12"/>
          <w:sz w:val="16"/>
          <w:szCs w:val="16"/>
          <w:lang w:val="hu-HU" w:eastAsia="en-US"/>
        </w:rPr>
        <w:t xml:space="preserve"> </w:t>
      </w:r>
      <w:r w:rsidRPr="009A0282">
        <w:rPr>
          <w:sz w:val="16"/>
          <w:szCs w:val="16"/>
          <w:lang w:val="hu-HU" w:eastAsia="en-US"/>
        </w:rPr>
        <w:t>adatok,</w:t>
      </w:r>
      <w:r w:rsidRPr="009A0282">
        <w:rPr>
          <w:spacing w:val="-14"/>
          <w:sz w:val="16"/>
          <w:szCs w:val="16"/>
          <w:lang w:val="hu-HU" w:eastAsia="en-US"/>
        </w:rPr>
        <w:t xml:space="preserve"> </w:t>
      </w:r>
      <w:r w:rsidRPr="009A0282">
        <w:rPr>
          <w:sz w:val="16"/>
          <w:szCs w:val="16"/>
          <w:lang w:val="hu-HU" w:eastAsia="en-US"/>
        </w:rPr>
        <w:t>valamint</w:t>
      </w:r>
      <w:r w:rsidRPr="009A0282">
        <w:rPr>
          <w:spacing w:val="-14"/>
          <w:sz w:val="16"/>
          <w:szCs w:val="16"/>
          <w:lang w:val="hu-HU" w:eastAsia="en-US"/>
        </w:rPr>
        <w:t xml:space="preserve"> </w:t>
      </w:r>
      <w:r w:rsidRPr="009A0282">
        <w:rPr>
          <w:sz w:val="16"/>
          <w:szCs w:val="16"/>
          <w:lang w:val="hu-HU" w:eastAsia="en-US"/>
        </w:rPr>
        <w:t>a</w:t>
      </w:r>
      <w:r w:rsidRPr="009A0282">
        <w:rPr>
          <w:spacing w:val="-14"/>
          <w:sz w:val="16"/>
          <w:szCs w:val="16"/>
          <w:lang w:val="hu-HU" w:eastAsia="en-US"/>
        </w:rPr>
        <w:t xml:space="preserve"> </w:t>
      </w:r>
      <w:r w:rsidRPr="009A0282">
        <w:rPr>
          <w:sz w:val="16"/>
          <w:szCs w:val="16"/>
          <w:lang w:val="hu-HU" w:eastAsia="en-US"/>
        </w:rPr>
        <w:t>(2)</w:t>
      </w:r>
      <w:r w:rsidRPr="009A0282">
        <w:rPr>
          <w:spacing w:val="-14"/>
          <w:sz w:val="16"/>
          <w:szCs w:val="16"/>
          <w:lang w:val="hu-HU" w:eastAsia="en-US"/>
        </w:rPr>
        <w:t xml:space="preserve"> </w:t>
      </w:r>
      <w:r w:rsidRPr="009A0282">
        <w:rPr>
          <w:sz w:val="16"/>
          <w:szCs w:val="16"/>
          <w:lang w:val="hu-HU" w:eastAsia="en-US"/>
        </w:rPr>
        <w:t>bekezdésben</w:t>
      </w:r>
      <w:r w:rsidRPr="009A0282">
        <w:rPr>
          <w:spacing w:val="-14"/>
          <w:sz w:val="16"/>
          <w:szCs w:val="16"/>
          <w:lang w:val="hu-HU" w:eastAsia="en-US"/>
        </w:rPr>
        <w:t xml:space="preserve"> </w:t>
      </w:r>
      <w:r w:rsidRPr="009A0282">
        <w:rPr>
          <w:sz w:val="16"/>
          <w:szCs w:val="16"/>
          <w:lang w:val="hu-HU" w:eastAsia="en-US"/>
        </w:rPr>
        <w:t>foglalt</w:t>
      </w:r>
      <w:r w:rsidRPr="009A0282">
        <w:rPr>
          <w:spacing w:val="-13"/>
          <w:sz w:val="16"/>
          <w:szCs w:val="16"/>
          <w:lang w:val="hu-HU" w:eastAsia="en-US"/>
        </w:rPr>
        <w:t xml:space="preserve"> </w:t>
      </w:r>
      <w:r w:rsidRPr="009A0282">
        <w:rPr>
          <w:sz w:val="16"/>
          <w:szCs w:val="16"/>
          <w:lang w:val="hu-HU" w:eastAsia="en-US"/>
        </w:rPr>
        <w:t>adatok</w:t>
      </w:r>
      <w:r w:rsidRPr="009A0282">
        <w:rPr>
          <w:spacing w:val="-14"/>
          <w:sz w:val="16"/>
          <w:szCs w:val="16"/>
          <w:lang w:val="hu-HU" w:eastAsia="en-US"/>
        </w:rPr>
        <w:t xml:space="preserve"> </w:t>
      </w:r>
      <w:r w:rsidRPr="009A0282">
        <w:rPr>
          <w:sz w:val="16"/>
          <w:szCs w:val="16"/>
          <w:lang w:val="hu-HU" w:eastAsia="en-US"/>
        </w:rPr>
        <w:t>a</w:t>
      </w:r>
      <w:r w:rsidRPr="009A0282">
        <w:rPr>
          <w:spacing w:val="-15"/>
          <w:sz w:val="16"/>
          <w:szCs w:val="16"/>
          <w:lang w:val="hu-HU" w:eastAsia="en-US"/>
        </w:rPr>
        <w:t xml:space="preserve"> </w:t>
      </w:r>
      <w:r w:rsidRPr="009A0282">
        <w:rPr>
          <w:sz w:val="16"/>
          <w:szCs w:val="16"/>
          <w:lang w:val="hu-HU" w:eastAsia="en-US"/>
        </w:rPr>
        <w:t>keletkezésüktől</w:t>
      </w:r>
      <w:r w:rsidRPr="009A0282">
        <w:rPr>
          <w:spacing w:val="-15"/>
          <w:sz w:val="16"/>
          <w:szCs w:val="16"/>
          <w:lang w:val="hu-HU" w:eastAsia="en-US"/>
        </w:rPr>
        <w:t xml:space="preserve"> </w:t>
      </w:r>
      <w:r w:rsidRPr="009A0282">
        <w:rPr>
          <w:sz w:val="16"/>
          <w:szCs w:val="16"/>
          <w:lang w:val="hu-HU" w:eastAsia="en-US"/>
        </w:rPr>
        <w:t>kezdődően</w:t>
      </w:r>
      <w:r w:rsidRPr="009A0282">
        <w:rPr>
          <w:spacing w:val="-15"/>
          <w:sz w:val="16"/>
          <w:szCs w:val="16"/>
          <w:lang w:val="hu-HU" w:eastAsia="en-US"/>
        </w:rPr>
        <w:t xml:space="preserve"> </w:t>
      </w:r>
      <w:r w:rsidRPr="009A0282">
        <w:rPr>
          <w:sz w:val="16"/>
          <w:szCs w:val="16"/>
          <w:lang w:val="hu-HU" w:eastAsia="en-US"/>
        </w:rPr>
        <w:t>a</w:t>
      </w:r>
      <w:r w:rsidRPr="009A0282">
        <w:rPr>
          <w:spacing w:val="-14"/>
          <w:sz w:val="16"/>
          <w:szCs w:val="16"/>
          <w:lang w:val="hu-HU" w:eastAsia="en-US"/>
        </w:rPr>
        <w:t xml:space="preserve"> </w:t>
      </w:r>
      <w:r w:rsidRPr="009A0282">
        <w:rPr>
          <w:sz w:val="16"/>
          <w:szCs w:val="16"/>
          <w:lang w:val="hu-HU" w:eastAsia="en-US"/>
        </w:rPr>
        <w:t>szolgálati</w:t>
      </w:r>
      <w:r w:rsidRPr="009A0282">
        <w:rPr>
          <w:spacing w:val="-15"/>
          <w:sz w:val="16"/>
          <w:szCs w:val="16"/>
          <w:lang w:val="hu-HU" w:eastAsia="en-US"/>
        </w:rPr>
        <w:t xml:space="preserve"> </w:t>
      </w:r>
      <w:r w:rsidRPr="009A0282">
        <w:rPr>
          <w:sz w:val="16"/>
          <w:szCs w:val="16"/>
          <w:lang w:val="hu-HU" w:eastAsia="en-US"/>
        </w:rPr>
        <w:t>viszony megszűnését követő harminc évig nemzetbiztonsági érdekből nem minősülnek nyilvánosnak. Ezen adatok megismerését a nemzetbiztonsági érdek mérlegelésével a miniszter</w:t>
      </w:r>
      <w:r w:rsidRPr="009A0282">
        <w:rPr>
          <w:spacing w:val="-9"/>
          <w:sz w:val="16"/>
          <w:szCs w:val="16"/>
          <w:lang w:val="hu-HU" w:eastAsia="en-US"/>
        </w:rPr>
        <w:t xml:space="preserve"> </w:t>
      </w:r>
      <w:r w:rsidRPr="009A0282">
        <w:rPr>
          <w:sz w:val="16"/>
          <w:szCs w:val="16"/>
          <w:lang w:val="hu-HU" w:eastAsia="en-US"/>
        </w:rPr>
        <w:t>engedélyezheti.</w:t>
      </w:r>
    </w:p>
    <w:p w:rsidR="009A0282" w:rsidRPr="009A0282" w:rsidRDefault="009A0282" w:rsidP="009A0282">
      <w:pPr>
        <w:widowControl w:val="0"/>
        <w:autoSpaceDE w:val="0"/>
        <w:autoSpaceDN w:val="0"/>
        <w:spacing w:line="240" w:lineRule="auto"/>
        <w:ind w:left="196" w:right="111"/>
        <w:jc w:val="both"/>
        <w:rPr>
          <w:sz w:val="16"/>
          <w:szCs w:val="16"/>
          <w:lang w:val="hu-HU" w:eastAsia="en-US"/>
        </w:rPr>
      </w:pPr>
      <w:r w:rsidRPr="009A0282">
        <w:rPr>
          <w:sz w:val="16"/>
          <w:szCs w:val="16"/>
          <w:lang w:val="hu-HU" w:eastAsia="en-US"/>
        </w:rPr>
        <w:t>(4) A (3) bekezdés szerinti adat megismerésére irányuló igény - a (3) bekezdésben meghatározott időtartamon belül - akkor engedélyezhető, ha az adat megismerése a polgári nemzetbiztonsági szolgálat, illetve a rendőrség törvényes működési rendjét vagy feladat- és hatáskörének illetéktelen külső befolyástól mentes ellátását, valamint a nemzetbiztonsági érdekeket nem veszélyezteti.</w:t>
      </w:r>
    </w:p>
    <w:p w:rsidR="009A0282" w:rsidRPr="009A0282" w:rsidRDefault="009A0282" w:rsidP="009A0282">
      <w:pPr>
        <w:widowControl w:val="0"/>
        <w:autoSpaceDE w:val="0"/>
        <w:autoSpaceDN w:val="0"/>
        <w:spacing w:before="1" w:line="240" w:lineRule="auto"/>
        <w:rPr>
          <w:sz w:val="16"/>
          <w:szCs w:val="16"/>
          <w:lang w:val="hu-HU" w:eastAsia="en-US"/>
        </w:rPr>
      </w:pPr>
    </w:p>
    <w:p w:rsidR="009A0282" w:rsidRPr="009A0282" w:rsidRDefault="009A0282" w:rsidP="009A0282">
      <w:pPr>
        <w:widowControl w:val="0"/>
        <w:autoSpaceDE w:val="0"/>
        <w:autoSpaceDN w:val="0"/>
        <w:spacing w:line="183" w:lineRule="exact"/>
        <w:ind w:left="196"/>
        <w:jc w:val="both"/>
        <w:outlineLvl w:val="1"/>
        <w:rPr>
          <w:b/>
          <w:bCs/>
          <w:sz w:val="16"/>
          <w:szCs w:val="16"/>
          <w:lang w:val="hu-HU" w:eastAsia="en-US"/>
        </w:rPr>
      </w:pPr>
      <w:r w:rsidRPr="009A0282">
        <w:rPr>
          <w:b/>
          <w:bCs/>
          <w:sz w:val="16"/>
          <w:szCs w:val="16"/>
          <w:lang w:val="hu-HU" w:eastAsia="en-US"/>
        </w:rPr>
        <w:t>A védelmi és biztonsági célú beszerzésekről szóló 2016. évi XXX. törvény</w:t>
      </w:r>
    </w:p>
    <w:p w:rsidR="009A0282" w:rsidRPr="009A0282" w:rsidRDefault="009A0282" w:rsidP="009A0282">
      <w:pPr>
        <w:widowControl w:val="0"/>
        <w:autoSpaceDE w:val="0"/>
        <w:autoSpaceDN w:val="0"/>
        <w:spacing w:line="240" w:lineRule="auto"/>
        <w:ind w:left="196" w:right="110"/>
        <w:jc w:val="both"/>
        <w:rPr>
          <w:sz w:val="16"/>
          <w:szCs w:val="16"/>
          <w:lang w:val="hu-HU" w:eastAsia="en-US"/>
        </w:rPr>
      </w:pPr>
      <w:r w:rsidRPr="009A0282">
        <w:rPr>
          <w:sz w:val="16"/>
          <w:szCs w:val="16"/>
          <w:lang w:val="hu-HU" w:eastAsia="en-US"/>
        </w:rPr>
        <w:t>2.</w:t>
      </w:r>
      <w:r w:rsidRPr="009A0282">
        <w:rPr>
          <w:spacing w:val="-9"/>
          <w:sz w:val="16"/>
          <w:szCs w:val="16"/>
          <w:lang w:val="hu-HU" w:eastAsia="en-US"/>
        </w:rPr>
        <w:t xml:space="preserve"> </w:t>
      </w:r>
      <w:r w:rsidRPr="009A0282">
        <w:rPr>
          <w:sz w:val="16"/>
          <w:szCs w:val="16"/>
          <w:lang w:val="hu-HU" w:eastAsia="en-US"/>
        </w:rPr>
        <w:t>§</w:t>
      </w:r>
      <w:r w:rsidRPr="009A0282">
        <w:rPr>
          <w:spacing w:val="-13"/>
          <w:sz w:val="16"/>
          <w:szCs w:val="16"/>
          <w:lang w:val="hu-HU" w:eastAsia="en-US"/>
        </w:rPr>
        <w:t xml:space="preserve"> </w:t>
      </w:r>
      <w:r w:rsidRPr="009A0282">
        <w:rPr>
          <w:sz w:val="16"/>
          <w:szCs w:val="16"/>
          <w:lang w:val="hu-HU" w:eastAsia="en-US"/>
        </w:rPr>
        <w:t>(10)</w:t>
      </w:r>
      <w:r w:rsidRPr="009A0282">
        <w:rPr>
          <w:spacing w:val="-12"/>
          <w:sz w:val="16"/>
          <w:szCs w:val="16"/>
          <w:lang w:val="hu-HU" w:eastAsia="en-US"/>
        </w:rPr>
        <w:t xml:space="preserve"> </w:t>
      </w:r>
      <w:r w:rsidRPr="009A0282">
        <w:rPr>
          <w:sz w:val="16"/>
          <w:szCs w:val="16"/>
          <w:lang w:val="hu-HU" w:eastAsia="en-US"/>
        </w:rPr>
        <w:t>Az</w:t>
      </w:r>
      <w:r w:rsidRPr="009A0282">
        <w:rPr>
          <w:spacing w:val="-10"/>
          <w:sz w:val="16"/>
          <w:szCs w:val="16"/>
          <w:lang w:val="hu-HU" w:eastAsia="en-US"/>
        </w:rPr>
        <w:t xml:space="preserve"> </w:t>
      </w:r>
      <w:r w:rsidRPr="009A0282">
        <w:rPr>
          <w:sz w:val="16"/>
          <w:szCs w:val="16"/>
          <w:lang w:val="hu-HU" w:eastAsia="en-US"/>
        </w:rPr>
        <w:t>e</w:t>
      </w:r>
      <w:r w:rsidRPr="009A0282">
        <w:rPr>
          <w:spacing w:val="-13"/>
          <w:sz w:val="16"/>
          <w:szCs w:val="16"/>
          <w:lang w:val="hu-HU" w:eastAsia="en-US"/>
        </w:rPr>
        <w:t xml:space="preserve"> </w:t>
      </w:r>
      <w:r w:rsidRPr="009A0282">
        <w:rPr>
          <w:sz w:val="16"/>
          <w:szCs w:val="16"/>
          <w:lang w:val="hu-HU" w:eastAsia="en-US"/>
        </w:rPr>
        <w:t>törvény</w:t>
      </w:r>
      <w:r w:rsidRPr="009A0282">
        <w:rPr>
          <w:spacing w:val="-10"/>
          <w:sz w:val="16"/>
          <w:szCs w:val="16"/>
          <w:lang w:val="hu-HU" w:eastAsia="en-US"/>
        </w:rPr>
        <w:t xml:space="preserve"> </w:t>
      </w:r>
      <w:r w:rsidRPr="009A0282">
        <w:rPr>
          <w:sz w:val="16"/>
          <w:szCs w:val="16"/>
          <w:lang w:val="hu-HU" w:eastAsia="en-US"/>
        </w:rPr>
        <w:t>hatálya</w:t>
      </w:r>
      <w:r w:rsidRPr="009A0282">
        <w:rPr>
          <w:spacing w:val="-13"/>
          <w:sz w:val="16"/>
          <w:szCs w:val="16"/>
          <w:lang w:val="hu-HU" w:eastAsia="en-US"/>
        </w:rPr>
        <w:t xml:space="preserve"> </w:t>
      </w:r>
      <w:r w:rsidRPr="009A0282">
        <w:rPr>
          <w:sz w:val="16"/>
          <w:szCs w:val="16"/>
          <w:lang w:val="hu-HU" w:eastAsia="en-US"/>
        </w:rPr>
        <w:t>alá</w:t>
      </w:r>
      <w:r w:rsidRPr="009A0282">
        <w:rPr>
          <w:spacing w:val="-11"/>
          <w:sz w:val="16"/>
          <w:szCs w:val="16"/>
          <w:lang w:val="hu-HU" w:eastAsia="en-US"/>
        </w:rPr>
        <w:t xml:space="preserve"> </w:t>
      </w:r>
      <w:r w:rsidRPr="009A0282">
        <w:rPr>
          <w:sz w:val="16"/>
          <w:szCs w:val="16"/>
          <w:lang w:val="hu-HU" w:eastAsia="en-US"/>
        </w:rPr>
        <w:t>tartozó,</w:t>
      </w:r>
      <w:r w:rsidRPr="009A0282">
        <w:rPr>
          <w:spacing w:val="-12"/>
          <w:sz w:val="16"/>
          <w:szCs w:val="16"/>
          <w:lang w:val="hu-HU" w:eastAsia="en-US"/>
        </w:rPr>
        <w:t xml:space="preserve"> </w:t>
      </w:r>
      <w:r w:rsidRPr="009A0282">
        <w:rPr>
          <w:sz w:val="16"/>
          <w:szCs w:val="16"/>
          <w:lang w:val="hu-HU" w:eastAsia="en-US"/>
        </w:rPr>
        <w:t>valamint</w:t>
      </w:r>
      <w:r w:rsidRPr="009A0282">
        <w:rPr>
          <w:spacing w:val="-9"/>
          <w:sz w:val="16"/>
          <w:szCs w:val="16"/>
          <w:lang w:val="hu-HU" w:eastAsia="en-US"/>
        </w:rPr>
        <w:t xml:space="preserve"> </w:t>
      </w:r>
      <w:r w:rsidRPr="009A0282">
        <w:rPr>
          <w:sz w:val="16"/>
          <w:szCs w:val="16"/>
          <w:lang w:val="hu-HU" w:eastAsia="en-US"/>
        </w:rPr>
        <w:t>a</w:t>
      </w:r>
      <w:r w:rsidRPr="009A0282">
        <w:rPr>
          <w:spacing w:val="-12"/>
          <w:sz w:val="16"/>
          <w:szCs w:val="16"/>
          <w:lang w:val="hu-HU" w:eastAsia="en-US"/>
        </w:rPr>
        <w:t xml:space="preserve"> </w:t>
      </w:r>
      <w:r w:rsidRPr="009A0282">
        <w:rPr>
          <w:sz w:val="16"/>
          <w:szCs w:val="16"/>
          <w:lang w:val="hu-HU" w:eastAsia="en-US"/>
        </w:rPr>
        <w:t>7.</w:t>
      </w:r>
      <w:r w:rsidRPr="009A0282">
        <w:rPr>
          <w:spacing w:val="-9"/>
          <w:sz w:val="16"/>
          <w:szCs w:val="16"/>
          <w:lang w:val="hu-HU" w:eastAsia="en-US"/>
        </w:rPr>
        <w:t xml:space="preserve"> </w:t>
      </w:r>
      <w:r w:rsidRPr="009A0282">
        <w:rPr>
          <w:sz w:val="16"/>
          <w:szCs w:val="16"/>
          <w:lang w:val="hu-HU" w:eastAsia="en-US"/>
        </w:rPr>
        <w:t>§</w:t>
      </w:r>
      <w:r w:rsidRPr="009A0282">
        <w:rPr>
          <w:spacing w:val="-12"/>
          <w:sz w:val="16"/>
          <w:szCs w:val="16"/>
          <w:lang w:val="hu-HU" w:eastAsia="en-US"/>
        </w:rPr>
        <w:t xml:space="preserve"> </w:t>
      </w:r>
      <w:r w:rsidRPr="009A0282">
        <w:rPr>
          <w:sz w:val="16"/>
          <w:szCs w:val="16"/>
          <w:lang w:val="hu-HU" w:eastAsia="en-US"/>
        </w:rPr>
        <w:t>(1)</w:t>
      </w:r>
      <w:r w:rsidRPr="009A0282">
        <w:rPr>
          <w:spacing w:val="-10"/>
          <w:sz w:val="16"/>
          <w:szCs w:val="16"/>
          <w:lang w:val="hu-HU" w:eastAsia="en-US"/>
        </w:rPr>
        <w:t xml:space="preserve"> </w:t>
      </w:r>
      <w:r w:rsidRPr="009A0282">
        <w:rPr>
          <w:sz w:val="16"/>
          <w:szCs w:val="16"/>
          <w:lang w:val="hu-HU" w:eastAsia="en-US"/>
        </w:rPr>
        <w:t>bekezdése</w:t>
      </w:r>
      <w:r w:rsidRPr="009A0282">
        <w:rPr>
          <w:spacing w:val="-12"/>
          <w:sz w:val="16"/>
          <w:szCs w:val="16"/>
          <w:lang w:val="hu-HU" w:eastAsia="en-US"/>
        </w:rPr>
        <w:t xml:space="preserve"> </w:t>
      </w:r>
      <w:r w:rsidRPr="009A0282">
        <w:rPr>
          <w:sz w:val="16"/>
          <w:szCs w:val="16"/>
          <w:lang w:val="hu-HU" w:eastAsia="en-US"/>
        </w:rPr>
        <w:t>szerinti</w:t>
      </w:r>
      <w:r w:rsidRPr="009A0282">
        <w:rPr>
          <w:spacing w:val="-12"/>
          <w:sz w:val="16"/>
          <w:szCs w:val="16"/>
          <w:lang w:val="hu-HU" w:eastAsia="en-US"/>
        </w:rPr>
        <w:t xml:space="preserve"> </w:t>
      </w:r>
      <w:r w:rsidRPr="009A0282">
        <w:rPr>
          <w:sz w:val="16"/>
          <w:szCs w:val="16"/>
          <w:lang w:val="hu-HU" w:eastAsia="en-US"/>
        </w:rPr>
        <w:t>beszerzésekkel</w:t>
      </w:r>
      <w:r w:rsidRPr="009A0282">
        <w:rPr>
          <w:spacing w:val="-11"/>
          <w:sz w:val="16"/>
          <w:szCs w:val="16"/>
          <w:lang w:val="hu-HU" w:eastAsia="en-US"/>
        </w:rPr>
        <w:t xml:space="preserve"> </w:t>
      </w:r>
      <w:r w:rsidRPr="009A0282">
        <w:rPr>
          <w:sz w:val="16"/>
          <w:szCs w:val="16"/>
          <w:lang w:val="hu-HU" w:eastAsia="en-US"/>
        </w:rPr>
        <w:t>összefüggésben</w:t>
      </w:r>
      <w:r w:rsidRPr="009A0282">
        <w:rPr>
          <w:spacing w:val="-13"/>
          <w:sz w:val="16"/>
          <w:szCs w:val="16"/>
          <w:lang w:val="hu-HU" w:eastAsia="en-US"/>
        </w:rPr>
        <w:t xml:space="preserve"> </w:t>
      </w:r>
      <w:r w:rsidRPr="009A0282">
        <w:rPr>
          <w:sz w:val="16"/>
          <w:szCs w:val="16"/>
          <w:lang w:val="hu-HU" w:eastAsia="en-US"/>
        </w:rPr>
        <w:t>kezelt</w:t>
      </w:r>
      <w:r w:rsidRPr="009A0282">
        <w:rPr>
          <w:spacing w:val="-10"/>
          <w:sz w:val="16"/>
          <w:szCs w:val="16"/>
          <w:lang w:val="hu-HU" w:eastAsia="en-US"/>
        </w:rPr>
        <w:t xml:space="preserve"> </w:t>
      </w:r>
      <w:r w:rsidRPr="009A0282">
        <w:rPr>
          <w:sz w:val="16"/>
          <w:szCs w:val="16"/>
          <w:lang w:val="hu-HU" w:eastAsia="en-US"/>
        </w:rPr>
        <w:t>közérdekű adat, valamint közérdekből nyilvános adat megismerését az ajánlatkérő nemzetbiztonsági vagy honvédelmi érdekből - az adat megismeréséhez</w:t>
      </w:r>
      <w:r w:rsidRPr="009A0282">
        <w:rPr>
          <w:spacing w:val="-14"/>
          <w:sz w:val="16"/>
          <w:szCs w:val="16"/>
          <w:lang w:val="hu-HU" w:eastAsia="en-US"/>
        </w:rPr>
        <w:t xml:space="preserve"> </w:t>
      </w:r>
      <w:r w:rsidRPr="009A0282">
        <w:rPr>
          <w:sz w:val="16"/>
          <w:szCs w:val="16"/>
          <w:lang w:val="hu-HU" w:eastAsia="en-US"/>
        </w:rPr>
        <w:t>és</w:t>
      </w:r>
      <w:r w:rsidRPr="009A0282">
        <w:rPr>
          <w:spacing w:val="-12"/>
          <w:sz w:val="16"/>
          <w:szCs w:val="16"/>
          <w:lang w:val="hu-HU" w:eastAsia="en-US"/>
        </w:rPr>
        <w:t xml:space="preserve"> </w:t>
      </w:r>
      <w:r w:rsidRPr="009A0282">
        <w:rPr>
          <w:sz w:val="16"/>
          <w:szCs w:val="16"/>
          <w:lang w:val="hu-HU" w:eastAsia="en-US"/>
        </w:rPr>
        <w:t>a</w:t>
      </w:r>
      <w:r w:rsidRPr="009A0282">
        <w:rPr>
          <w:spacing w:val="-18"/>
          <w:sz w:val="16"/>
          <w:szCs w:val="16"/>
          <w:lang w:val="hu-HU" w:eastAsia="en-US"/>
        </w:rPr>
        <w:t xml:space="preserve"> </w:t>
      </w:r>
      <w:r w:rsidRPr="009A0282">
        <w:rPr>
          <w:sz w:val="16"/>
          <w:szCs w:val="16"/>
          <w:lang w:val="hu-HU" w:eastAsia="en-US"/>
        </w:rPr>
        <w:t>megismerhetőség</w:t>
      </w:r>
      <w:r w:rsidRPr="009A0282">
        <w:rPr>
          <w:spacing w:val="-15"/>
          <w:sz w:val="16"/>
          <w:szCs w:val="16"/>
          <w:lang w:val="hu-HU" w:eastAsia="en-US"/>
        </w:rPr>
        <w:t xml:space="preserve"> </w:t>
      </w:r>
      <w:r w:rsidRPr="009A0282">
        <w:rPr>
          <w:sz w:val="16"/>
          <w:szCs w:val="16"/>
          <w:lang w:val="hu-HU" w:eastAsia="en-US"/>
        </w:rPr>
        <w:t>kizárásához</w:t>
      </w:r>
      <w:r w:rsidRPr="009A0282">
        <w:rPr>
          <w:spacing w:val="-14"/>
          <w:sz w:val="16"/>
          <w:szCs w:val="16"/>
          <w:lang w:val="hu-HU" w:eastAsia="en-US"/>
        </w:rPr>
        <w:t xml:space="preserve"> </w:t>
      </w:r>
      <w:r w:rsidRPr="009A0282">
        <w:rPr>
          <w:sz w:val="16"/>
          <w:szCs w:val="16"/>
          <w:lang w:val="hu-HU" w:eastAsia="en-US"/>
        </w:rPr>
        <w:t>fűződő</w:t>
      </w:r>
      <w:r w:rsidRPr="009A0282">
        <w:rPr>
          <w:spacing w:val="-16"/>
          <w:sz w:val="16"/>
          <w:szCs w:val="16"/>
          <w:lang w:val="hu-HU" w:eastAsia="en-US"/>
        </w:rPr>
        <w:t xml:space="preserve"> </w:t>
      </w:r>
      <w:r w:rsidRPr="009A0282">
        <w:rPr>
          <w:sz w:val="16"/>
          <w:szCs w:val="16"/>
          <w:lang w:val="hu-HU" w:eastAsia="en-US"/>
        </w:rPr>
        <w:t>közérdek</w:t>
      </w:r>
      <w:r w:rsidRPr="009A0282">
        <w:rPr>
          <w:spacing w:val="-14"/>
          <w:sz w:val="16"/>
          <w:szCs w:val="16"/>
          <w:lang w:val="hu-HU" w:eastAsia="en-US"/>
        </w:rPr>
        <w:t xml:space="preserve"> </w:t>
      </w:r>
      <w:r w:rsidRPr="009A0282">
        <w:rPr>
          <w:sz w:val="16"/>
          <w:szCs w:val="16"/>
          <w:lang w:val="hu-HU" w:eastAsia="en-US"/>
        </w:rPr>
        <w:t>súlyának</w:t>
      </w:r>
      <w:r w:rsidRPr="009A0282">
        <w:rPr>
          <w:spacing w:val="-13"/>
          <w:sz w:val="16"/>
          <w:szCs w:val="16"/>
          <w:lang w:val="hu-HU" w:eastAsia="en-US"/>
        </w:rPr>
        <w:t xml:space="preserve"> </w:t>
      </w:r>
      <w:r w:rsidRPr="009A0282">
        <w:rPr>
          <w:sz w:val="16"/>
          <w:szCs w:val="16"/>
          <w:lang w:val="hu-HU" w:eastAsia="en-US"/>
        </w:rPr>
        <w:t>mérlegelésével,</w:t>
      </w:r>
      <w:r w:rsidRPr="009A0282">
        <w:rPr>
          <w:spacing w:val="-14"/>
          <w:sz w:val="16"/>
          <w:szCs w:val="16"/>
          <w:lang w:val="hu-HU" w:eastAsia="en-US"/>
        </w:rPr>
        <w:t xml:space="preserve"> </w:t>
      </w:r>
      <w:r w:rsidRPr="009A0282">
        <w:rPr>
          <w:sz w:val="16"/>
          <w:szCs w:val="16"/>
          <w:lang w:val="hu-HU" w:eastAsia="en-US"/>
        </w:rPr>
        <w:t>legfeljebb</w:t>
      </w:r>
      <w:r w:rsidRPr="009A0282">
        <w:rPr>
          <w:spacing w:val="-14"/>
          <w:sz w:val="16"/>
          <w:szCs w:val="16"/>
          <w:lang w:val="hu-HU" w:eastAsia="en-US"/>
        </w:rPr>
        <w:t xml:space="preserve"> </w:t>
      </w:r>
      <w:r w:rsidRPr="009A0282">
        <w:rPr>
          <w:sz w:val="16"/>
          <w:szCs w:val="16"/>
          <w:lang w:val="hu-HU" w:eastAsia="en-US"/>
        </w:rPr>
        <w:t>az</w:t>
      </w:r>
      <w:r w:rsidRPr="009A0282">
        <w:rPr>
          <w:spacing w:val="-14"/>
          <w:sz w:val="16"/>
          <w:szCs w:val="16"/>
          <w:lang w:val="hu-HU" w:eastAsia="en-US"/>
        </w:rPr>
        <w:t xml:space="preserve"> </w:t>
      </w:r>
      <w:r w:rsidRPr="009A0282">
        <w:rPr>
          <w:sz w:val="16"/>
          <w:szCs w:val="16"/>
          <w:lang w:val="hu-HU" w:eastAsia="en-US"/>
        </w:rPr>
        <w:t>adat</w:t>
      </w:r>
      <w:r w:rsidRPr="009A0282">
        <w:rPr>
          <w:spacing w:val="-16"/>
          <w:sz w:val="16"/>
          <w:szCs w:val="16"/>
          <w:lang w:val="hu-HU" w:eastAsia="en-US"/>
        </w:rPr>
        <w:t xml:space="preserve"> </w:t>
      </w:r>
      <w:r w:rsidRPr="009A0282">
        <w:rPr>
          <w:sz w:val="16"/>
          <w:szCs w:val="16"/>
          <w:lang w:val="hu-HU" w:eastAsia="en-US"/>
        </w:rPr>
        <w:t>keletkezésétől számított tíz éves időtartamig -</w:t>
      </w:r>
      <w:r w:rsidRPr="009A0282">
        <w:rPr>
          <w:spacing w:val="-1"/>
          <w:sz w:val="16"/>
          <w:szCs w:val="16"/>
          <w:lang w:val="hu-HU" w:eastAsia="en-US"/>
        </w:rPr>
        <w:t xml:space="preserve"> </w:t>
      </w:r>
      <w:r w:rsidRPr="009A0282">
        <w:rPr>
          <w:sz w:val="16"/>
          <w:szCs w:val="16"/>
          <w:lang w:val="hu-HU" w:eastAsia="en-US"/>
        </w:rPr>
        <w:t>korlátozhatja.</w:t>
      </w:r>
    </w:p>
    <w:p w:rsidR="009A0282" w:rsidRPr="009A0282" w:rsidRDefault="009A0282" w:rsidP="009A0282">
      <w:pPr>
        <w:widowControl w:val="0"/>
        <w:autoSpaceDE w:val="0"/>
        <w:autoSpaceDN w:val="0"/>
        <w:spacing w:line="240" w:lineRule="auto"/>
        <w:ind w:left="196" w:right="112"/>
        <w:jc w:val="both"/>
        <w:rPr>
          <w:sz w:val="16"/>
          <w:szCs w:val="16"/>
          <w:lang w:val="hu-HU" w:eastAsia="en-US"/>
        </w:rPr>
      </w:pPr>
      <w:r w:rsidRPr="009A0282">
        <w:rPr>
          <w:sz w:val="16"/>
          <w:szCs w:val="16"/>
          <w:lang w:val="hu-HU" w:eastAsia="en-US"/>
        </w:rPr>
        <w:t>32. § (2) Egyes, a szerződés vagy keretmegállapodás megkötésére vonatkozó információk közlése mellőzhető, ha ezen információ</w:t>
      </w:r>
      <w:r w:rsidRPr="009A0282">
        <w:rPr>
          <w:spacing w:val="-10"/>
          <w:sz w:val="16"/>
          <w:szCs w:val="16"/>
          <w:lang w:val="hu-HU" w:eastAsia="en-US"/>
        </w:rPr>
        <w:t xml:space="preserve"> </w:t>
      </w:r>
      <w:r w:rsidRPr="009A0282">
        <w:rPr>
          <w:sz w:val="16"/>
          <w:szCs w:val="16"/>
          <w:lang w:val="hu-HU" w:eastAsia="en-US"/>
        </w:rPr>
        <w:t>közlése</w:t>
      </w:r>
      <w:r w:rsidRPr="009A0282">
        <w:rPr>
          <w:spacing w:val="-8"/>
          <w:sz w:val="16"/>
          <w:szCs w:val="16"/>
          <w:lang w:val="hu-HU" w:eastAsia="en-US"/>
        </w:rPr>
        <w:t xml:space="preserve"> </w:t>
      </w:r>
      <w:r w:rsidRPr="009A0282">
        <w:rPr>
          <w:sz w:val="16"/>
          <w:szCs w:val="16"/>
          <w:lang w:val="hu-HU" w:eastAsia="en-US"/>
        </w:rPr>
        <w:t>akadályozná</w:t>
      </w:r>
      <w:r w:rsidRPr="009A0282">
        <w:rPr>
          <w:spacing w:val="-7"/>
          <w:sz w:val="16"/>
          <w:szCs w:val="16"/>
          <w:lang w:val="hu-HU" w:eastAsia="en-US"/>
        </w:rPr>
        <w:t xml:space="preserve"> </w:t>
      </w:r>
      <w:r w:rsidRPr="009A0282">
        <w:rPr>
          <w:sz w:val="16"/>
          <w:szCs w:val="16"/>
          <w:lang w:val="hu-HU" w:eastAsia="en-US"/>
        </w:rPr>
        <w:t>a</w:t>
      </w:r>
      <w:r w:rsidRPr="009A0282">
        <w:rPr>
          <w:spacing w:val="-13"/>
          <w:sz w:val="16"/>
          <w:szCs w:val="16"/>
          <w:lang w:val="hu-HU" w:eastAsia="en-US"/>
        </w:rPr>
        <w:t xml:space="preserve"> </w:t>
      </w:r>
      <w:r w:rsidRPr="009A0282">
        <w:rPr>
          <w:sz w:val="16"/>
          <w:szCs w:val="16"/>
          <w:lang w:val="hu-HU" w:eastAsia="en-US"/>
        </w:rPr>
        <w:t>jogérvényesítést</w:t>
      </w:r>
      <w:r w:rsidRPr="009A0282">
        <w:rPr>
          <w:spacing w:val="-8"/>
          <w:sz w:val="16"/>
          <w:szCs w:val="16"/>
          <w:lang w:val="hu-HU" w:eastAsia="en-US"/>
        </w:rPr>
        <w:t xml:space="preserve"> </w:t>
      </w:r>
      <w:r w:rsidRPr="009A0282">
        <w:rPr>
          <w:sz w:val="16"/>
          <w:szCs w:val="16"/>
          <w:lang w:val="hu-HU" w:eastAsia="en-US"/>
        </w:rPr>
        <w:t>vagy</w:t>
      </w:r>
      <w:r w:rsidRPr="009A0282">
        <w:rPr>
          <w:spacing w:val="-8"/>
          <w:sz w:val="16"/>
          <w:szCs w:val="16"/>
          <w:lang w:val="hu-HU" w:eastAsia="en-US"/>
        </w:rPr>
        <w:t xml:space="preserve"> </w:t>
      </w:r>
      <w:r w:rsidRPr="009A0282">
        <w:rPr>
          <w:sz w:val="16"/>
          <w:szCs w:val="16"/>
          <w:lang w:val="hu-HU" w:eastAsia="en-US"/>
        </w:rPr>
        <w:t>más</w:t>
      </w:r>
      <w:r w:rsidRPr="009A0282">
        <w:rPr>
          <w:spacing w:val="-9"/>
          <w:sz w:val="16"/>
          <w:szCs w:val="16"/>
          <w:lang w:val="hu-HU" w:eastAsia="en-US"/>
        </w:rPr>
        <w:t xml:space="preserve"> </w:t>
      </w:r>
      <w:r w:rsidRPr="009A0282">
        <w:rPr>
          <w:sz w:val="16"/>
          <w:szCs w:val="16"/>
          <w:lang w:val="hu-HU" w:eastAsia="en-US"/>
        </w:rPr>
        <w:t>módon</w:t>
      </w:r>
      <w:r w:rsidRPr="009A0282">
        <w:rPr>
          <w:spacing w:val="-9"/>
          <w:sz w:val="16"/>
          <w:szCs w:val="16"/>
          <w:lang w:val="hu-HU" w:eastAsia="en-US"/>
        </w:rPr>
        <w:t xml:space="preserve"> </w:t>
      </w:r>
      <w:r w:rsidRPr="009A0282">
        <w:rPr>
          <w:sz w:val="16"/>
          <w:szCs w:val="16"/>
          <w:lang w:val="hu-HU" w:eastAsia="en-US"/>
        </w:rPr>
        <w:t>ellentétes</w:t>
      </w:r>
      <w:r w:rsidRPr="009A0282">
        <w:rPr>
          <w:spacing w:val="-6"/>
          <w:sz w:val="16"/>
          <w:szCs w:val="16"/>
          <w:lang w:val="hu-HU" w:eastAsia="en-US"/>
        </w:rPr>
        <w:t xml:space="preserve"> </w:t>
      </w:r>
      <w:r w:rsidRPr="009A0282">
        <w:rPr>
          <w:sz w:val="16"/>
          <w:szCs w:val="16"/>
          <w:lang w:val="hu-HU" w:eastAsia="en-US"/>
        </w:rPr>
        <w:t>lenne</w:t>
      </w:r>
      <w:r w:rsidRPr="009A0282">
        <w:rPr>
          <w:spacing w:val="-8"/>
          <w:sz w:val="16"/>
          <w:szCs w:val="16"/>
          <w:lang w:val="hu-HU" w:eastAsia="en-US"/>
        </w:rPr>
        <w:t xml:space="preserve"> </w:t>
      </w:r>
      <w:r w:rsidRPr="009A0282">
        <w:rPr>
          <w:sz w:val="16"/>
          <w:szCs w:val="16"/>
          <w:lang w:val="hu-HU" w:eastAsia="en-US"/>
        </w:rPr>
        <w:t>a</w:t>
      </w:r>
      <w:r w:rsidRPr="009A0282">
        <w:rPr>
          <w:spacing w:val="-10"/>
          <w:sz w:val="16"/>
          <w:szCs w:val="16"/>
          <w:lang w:val="hu-HU" w:eastAsia="en-US"/>
        </w:rPr>
        <w:t xml:space="preserve"> </w:t>
      </w:r>
      <w:r w:rsidRPr="009A0282">
        <w:rPr>
          <w:sz w:val="16"/>
          <w:szCs w:val="16"/>
          <w:lang w:val="hu-HU" w:eastAsia="en-US"/>
        </w:rPr>
        <w:t>közérdekkel,</w:t>
      </w:r>
      <w:r w:rsidRPr="009A0282">
        <w:rPr>
          <w:spacing w:val="-7"/>
          <w:sz w:val="16"/>
          <w:szCs w:val="16"/>
          <w:lang w:val="hu-HU" w:eastAsia="en-US"/>
        </w:rPr>
        <w:t xml:space="preserve"> </w:t>
      </w:r>
      <w:r w:rsidRPr="009A0282">
        <w:rPr>
          <w:sz w:val="16"/>
          <w:szCs w:val="16"/>
          <w:lang w:val="hu-HU" w:eastAsia="en-US"/>
        </w:rPr>
        <w:t>így</w:t>
      </w:r>
      <w:r w:rsidRPr="009A0282">
        <w:rPr>
          <w:spacing w:val="-8"/>
          <w:sz w:val="16"/>
          <w:szCs w:val="16"/>
          <w:lang w:val="hu-HU" w:eastAsia="en-US"/>
        </w:rPr>
        <w:t xml:space="preserve"> </w:t>
      </w:r>
      <w:r w:rsidRPr="009A0282">
        <w:rPr>
          <w:sz w:val="16"/>
          <w:szCs w:val="16"/>
          <w:lang w:val="hu-HU" w:eastAsia="en-US"/>
        </w:rPr>
        <w:t>különösen</w:t>
      </w:r>
      <w:r w:rsidRPr="009A0282">
        <w:rPr>
          <w:spacing w:val="-8"/>
          <w:sz w:val="16"/>
          <w:szCs w:val="16"/>
          <w:lang w:val="hu-HU" w:eastAsia="en-US"/>
        </w:rPr>
        <w:t xml:space="preserve"> </w:t>
      </w:r>
      <w:r w:rsidRPr="009A0282">
        <w:rPr>
          <w:sz w:val="16"/>
          <w:szCs w:val="16"/>
          <w:lang w:val="hu-HU" w:eastAsia="en-US"/>
        </w:rPr>
        <w:t>a</w:t>
      </w:r>
      <w:r w:rsidRPr="009A0282">
        <w:rPr>
          <w:spacing w:val="-7"/>
          <w:sz w:val="16"/>
          <w:szCs w:val="16"/>
          <w:lang w:val="hu-HU" w:eastAsia="en-US"/>
        </w:rPr>
        <w:t xml:space="preserve"> </w:t>
      </w:r>
      <w:r w:rsidRPr="009A0282">
        <w:rPr>
          <w:sz w:val="16"/>
          <w:szCs w:val="16"/>
          <w:lang w:val="hu-HU" w:eastAsia="en-US"/>
        </w:rPr>
        <w:t>honvédelmi vagy</w:t>
      </w:r>
      <w:r w:rsidRPr="009A0282">
        <w:rPr>
          <w:spacing w:val="-8"/>
          <w:sz w:val="16"/>
          <w:szCs w:val="16"/>
          <w:lang w:val="hu-HU" w:eastAsia="en-US"/>
        </w:rPr>
        <w:t xml:space="preserve"> </w:t>
      </w:r>
      <w:r w:rsidRPr="009A0282">
        <w:rPr>
          <w:sz w:val="16"/>
          <w:szCs w:val="16"/>
          <w:lang w:val="hu-HU" w:eastAsia="en-US"/>
        </w:rPr>
        <w:t>nemzetbiztonsági</w:t>
      </w:r>
      <w:r w:rsidRPr="009A0282">
        <w:rPr>
          <w:spacing w:val="-5"/>
          <w:sz w:val="16"/>
          <w:szCs w:val="16"/>
          <w:lang w:val="hu-HU" w:eastAsia="en-US"/>
        </w:rPr>
        <w:t xml:space="preserve"> </w:t>
      </w:r>
      <w:r w:rsidRPr="009A0282">
        <w:rPr>
          <w:sz w:val="16"/>
          <w:szCs w:val="16"/>
          <w:lang w:val="hu-HU" w:eastAsia="en-US"/>
        </w:rPr>
        <w:t>érdeket</w:t>
      </w:r>
      <w:r w:rsidRPr="009A0282">
        <w:rPr>
          <w:spacing w:val="-7"/>
          <w:sz w:val="16"/>
          <w:szCs w:val="16"/>
          <w:lang w:val="hu-HU" w:eastAsia="en-US"/>
        </w:rPr>
        <w:t xml:space="preserve"> </w:t>
      </w:r>
      <w:r w:rsidRPr="009A0282">
        <w:rPr>
          <w:sz w:val="16"/>
          <w:szCs w:val="16"/>
          <w:lang w:val="hu-HU" w:eastAsia="en-US"/>
        </w:rPr>
        <w:t>sértene,</w:t>
      </w:r>
      <w:r w:rsidRPr="009A0282">
        <w:rPr>
          <w:spacing w:val="-7"/>
          <w:sz w:val="16"/>
          <w:szCs w:val="16"/>
          <w:lang w:val="hu-HU" w:eastAsia="en-US"/>
        </w:rPr>
        <w:t xml:space="preserve"> </w:t>
      </w:r>
      <w:r w:rsidRPr="009A0282">
        <w:rPr>
          <w:sz w:val="16"/>
          <w:szCs w:val="16"/>
          <w:lang w:val="hu-HU" w:eastAsia="en-US"/>
        </w:rPr>
        <w:t>vagy</w:t>
      </w:r>
      <w:r w:rsidRPr="009A0282">
        <w:rPr>
          <w:spacing w:val="-7"/>
          <w:sz w:val="16"/>
          <w:szCs w:val="16"/>
          <w:lang w:val="hu-HU" w:eastAsia="en-US"/>
        </w:rPr>
        <w:t xml:space="preserve"> </w:t>
      </w:r>
      <w:r w:rsidRPr="009A0282">
        <w:rPr>
          <w:sz w:val="16"/>
          <w:szCs w:val="16"/>
          <w:lang w:val="hu-HU" w:eastAsia="en-US"/>
        </w:rPr>
        <w:t>sértené</w:t>
      </w:r>
      <w:r w:rsidRPr="009A0282">
        <w:rPr>
          <w:spacing w:val="-9"/>
          <w:sz w:val="16"/>
          <w:szCs w:val="16"/>
          <w:lang w:val="hu-HU" w:eastAsia="en-US"/>
        </w:rPr>
        <w:t xml:space="preserve"> </w:t>
      </w:r>
      <w:r w:rsidRPr="009A0282">
        <w:rPr>
          <w:sz w:val="16"/>
          <w:szCs w:val="16"/>
          <w:lang w:val="hu-HU" w:eastAsia="en-US"/>
        </w:rPr>
        <w:t>valamelyik</w:t>
      </w:r>
      <w:r w:rsidRPr="009A0282">
        <w:rPr>
          <w:spacing w:val="-6"/>
          <w:sz w:val="16"/>
          <w:szCs w:val="16"/>
          <w:lang w:val="hu-HU" w:eastAsia="en-US"/>
        </w:rPr>
        <w:t xml:space="preserve"> </w:t>
      </w:r>
      <w:r w:rsidRPr="009A0282">
        <w:rPr>
          <w:sz w:val="16"/>
          <w:szCs w:val="16"/>
          <w:lang w:val="hu-HU" w:eastAsia="en-US"/>
        </w:rPr>
        <w:t>gazdasági</w:t>
      </w:r>
      <w:r w:rsidRPr="009A0282">
        <w:rPr>
          <w:spacing w:val="-8"/>
          <w:sz w:val="16"/>
          <w:szCs w:val="16"/>
          <w:lang w:val="hu-HU" w:eastAsia="en-US"/>
        </w:rPr>
        <w:t xml:space="preserve"> </w:t>
      </w:r>
      <w:r w:rsidRPr="009A0282">
        <w:rPr>
          <w:sz w:val="16"/>
          <w:szCs w:val="16"/>
          <w:lang w:val="hu-HU" w:eastAsia="en-US"/>
        </w:rPr>
        <w:t>szereplő</w:t>
      </w:r>
      <w:r w:rsidRPr="009A0282">
        <w:rPr>
          <w:spacing w:val="-8"/>
          <w:sz w:val="16"/>
          <w:szCs w:val="16"/>
          <w:lang w:val="hu-HU" w:eastAsia="en-US"/>
        </w:rPr>
        <w:t xml:space="preserve"> </w:t>
      </w:r>
      <w:r w:rsidRPr="009A0282">
        <w:rPr>
          <w:sz w:val="16"/>
          <w:szCs w:val="16"/>
          <w:lang w:val="hu-HU" w:eastAsia="en-US"/>
        </w:rPr>
        <w:t>törvényes</w:t>
      </w:r>
      <w:r w:rsidRPr="009A0282">
        <w:rPr>
          <w:spacing w:val="-5"/>
          <w:sz w:val="16"/>
          <w:szCs w:val="16"/>
          <w:lang w:val="hu-HU" w:eastAsia="en-US"/>
        </w:rPr>
        <w:t xml:space="preserve"> </w:t>
      </w:r>
      <w:r w:rsidRPr="009A0282">
        <w:rPr>
          <w:sz w:val="16"/>
          <w:szCs w:val="16"/>
          <w:lang w:val="hu-HU" w:eastAsia="en-US"/>
        </w:rPr>
        <w:t>üzleti</w:t>
      </w:r>
      <w:r w:rsidRPr="009A0282">
        <w:rPr>
          <w:spacing w:val="-8"/>
          <w:sz w:val="16"/>
          <w:szCs w:val="16"/>
          <w:lang w:val="hu-HU" w:eastAsia="en-US"/>
        </w:rPr>
        <w:t xml:space="preserve"> </w:t>
      </w:r>
      <w:r w:rsidRPr="009A0282">
        <w:rPr>
          <w:sz w:val="16"/>
          <w:szCs w:val="16"/>
          <w:lang w:val="hu-HU" w:eastAsia="en-US"/>
        </w:rPr>
        <w:t>érdekeit,</w:t>
      </w:r>
      <w:r w:rsidRPr="009A0282">
        <w:rPr>
          <w:spacing w:val="-7"/>
          <w:sz w:val="16"/>
          <w:szCs w:val="16"/>
          <w:lang w:val="hu-HU" w:eastAsia="en-US"/>
        </w:rPr>
        <w:t xml:space="preserve"> </w:t>
      </w:r>
      <w:r w:rsidRPr="009A0282">
        <w:rPr>
          <w:sz w:val="16"/>
          <w:szCs w:val="16"/>
          <w:lang w:val="hu-HU" w:eastAsia="en-US"/>
        </w:rPr>
        <w:t>vagy</w:t>
      </w:r>
      <w:r w:rsidRPr="009A0282">
        <w:rPr>
          <w:spacing w:val="-8"/>
          <w:sz w:val="16"/>
          <w:szCs w:val="16"/>
          <w:lang w:val="hu-HU" w:eastAsia="en-US"/>
        </w:rPr>
        <w:t xml:space="preserve"> </w:t>
      </w:r>
      <w:r w:rsidRPr="009A0282">
        <w:rPr>
          <w:sz w:val="16"/>
          <w:szCs w:val="16"/>
          <w:lang w:val="hu-HU" w:eastAsia="en-US"/>
        </w:rPr>
        <w:t>a</w:t>
      </w:r>
      <w:r w:rsidRPr="009A0282">
        <w:rPr>
          <w:spacing w:val="-6"/>
          <w:sz w:val="16"/>
          <w:szCs w:val="16"/>
          <w:lang w:val="hu-HU" w:eastAsia="en-US"/>
        </w:rPr>
        <w:t xml:space="preserve"> </w:t>
      </w:r>
      <w:r w:rsidRPr="009A0282">
        <w:rPr>
          <w:sz w:val="16"/>
          <w:szCs w:val="16"/>
          <w:lang w:val="hu-HU" w:eastAsia="en-US"/>
        </w:rPr>
        <w:t>gazdasági szereplők közötti tisztességes</w:t>
      </w:r>
      <w:r w:rsidRPr="009A0282">
        <w:rPr>
          <w:spacing w:val="-5"/>
          <w:sz w:val="16"/>
          <w:szCs w:val="16"/>
          <w:lang w:val="hu-HU" w:eastAsia="en-US"/>
        </w:rPr>
        <w:t xml:space="preserve"> </w:t>
      </w:r>
      <w:r w:rsidRPr="009A0282">
        <w:rPr>
          <w:sz w:val="16"/>
          <w:szCs w:val="16"/>
          <w:lang w:val="hu-HU" w:eastAsia="en-US"/>
        </w:rPr>
        <w:t>versenyt.</w:t>
      </w:r>
    </w:p>
    <w:p w:rsidR="009A0282" w:rsidRPr="009A0282" w:rsidRDefault="009A0282" w:rsidP="009A0282">
      <w:pPr>
        <w:widowControl w:val="0"/>
        <w:autoSpaceDE w:val="0"/>
        <w:autoSpaceDN w:val="0"/>
        <w:spacing w:before="1" w:line="240" w:lineRule="auto"/>
        <w:ind w:left="196" w:right="113"/>
        <w:jc w:val="both"/>
        <w:rPr>
          <w:sz w:val="16"/>
          <w:szCs w:val="16"/>
          <w:lang w:val="hu-HU" w:eastAsia="en-US"/>
        </w:rPr>
      </w:pPr>
      <w:r w:rsidRPr="009A0282">
        <w:rPr>
          <w:sz w:val="16"/>
          <w:szCs w:val="16"/>
          <w:lang w:val="hu-HU" w:eastAsia="en-US"/>
        </w:rPr>
        <w:t>65. § (2) Az ajánlatkérő dönthet úgy, hogy egyes, a szerződés vagy a keretmegállapodás megkötésére vonatkozó információk közlését mellőzi, ha ezen információk közlése akadályozná a jogérvényesítést vagy más módon ellentétes volna a közérdekkel, így különösen honvédelmi vagy nemzetbiztonsági érdeket sértene, vagy sértené az ajánlattevők törvényes üzleti érdekeit, vagy az ajánlattevők közötti tisztességes versenyt.</w:t>
      </w:r>
    </w:p>
    <w:p w:rsidR="009A0282" w:rsidRPr="009A0282" w:rsidRDefault="009A0282" w:rsidP="009A0282">
      <w:pPr>
        <w:widowControl w:val="0"/>
        <w:autoSpaceDE w:val="0"/>
        <w:autoSpaceDN w:val="0"/>
        <w:spacing w:before="11" w:line="240" w:lineRule="auto"/>
        <w:rPr>
          <w:sz w:val="15"/>
          <w:szCs w:val="16"/>
          <w:lang w:val="hu-HU" w:eastAsia="en-US"/>
        </w:rPr>
      </w:pPr>
    </w:p>
    <w:p w:rsidR="009A0282" w:rsidRPr="009A0282" w:rsidRDefault="009A0282" w:rsidP="009A0282">
      <w:pPr>
        <w:widowControl w:val="0"/>
        <w:autoSpaceDE w:val="0"/>
        <w:autoSpaceDN w:val="0"/>
        <w:spacing w:line="240" w:lineRule="auto"/>
        <w:ind w:left="196"/>
        <w:jc w:val="both"/>
        <w:outlineLvl w:val="1"/>
        <w:rPr>
          <w:b/>
          <w:bCs/>
          <w:sz w:val="16"/>
          <w:szCs w:val="16"/>
          <w:lang w:val="hu-HU" w:eastAsia="en-US"/>
        </w:rPr>
      </w:pPr>
      <w:r w:rsidRPr="009A0282">
        <w:rPr>
          <w:b/>
          <w:bCs/>
          <w:sz w:val="16"/>
          <w:szCs w:val="16"/>
          <w:lang w:val="hu-HU" w:eastAsia="en-US"/>
        </w:rPr>
        <w:t>A köztulajdonban álló gazdasági társaságok takarékosabb működéséről szóló 2009. évi CXXII. törvény</w:t>
      </w:r>
    </w:p>
    <w:p w:rsidR="009A0282" w:rsidRPr="009A0282" w:rsidRDefault="009A0282" w:rsidP="009A0282">
      <w:pPr>
        <w:widowControl w:val="0"/>
        <w:autoSpaceDE w:val="0"/>
        <w:autoSpaceDN w:val="0"/>
        <w:spacing w:before="1" w:line="240" w:lineRule="auto"/>
        <w:ind w:left="196" w:right="110"/>
        <w:jc w:val="both"/>
        <w:rPr>
          <w:sz w:val="16"/>
          <w:szCs w:val="16"/>
          <w:lang w:val="hu-HU" w:eastAsia="en-US"/>
        </w:rPr>
      </w:pPr>
      <w:r w:rsidRPr="009A0282">
        <w:rPr>
          <w:sz w:val="16"/>
          <w:szCs w:val="16"/>
          <w:lang w:val="hu-HU" w:eastAsia="en-US"/>
        </w:rPr>
        <w:t>7/</w:t>
      </w:r>
      <w:proofErr w:type="gramStart"/>
      <w:r w:rsidRPr="009A0282">
        <w:rPr>
          <w:sz w:val="16"/>
          <w:szCs w:val="16"/>
          <w:lang w:val="hu-HU" w:eastAsia="en-US"/>
        </w:rPr>
        <w:t>I. § (1) A villamosenergia-termelési, villamosenergia-kereskedelmi, földgáz-kereskedelmi, villamosenergia-elosztási, földgázelosztási, földgáztárolási, átviteli rendszerirányítási, távhőtermelési, központi adatgyűjtő és feldolgozó rendszer működtetési, továbbá hatósági nyilvántartáshoz kötött távközlési tevékenységet, vagy ezen tevékenységek végzését támogató vagyonkezelői feladatokat főtevékenységként ellátó, köztulajdonban álló gazdasági társaságnak, valamint az általa a tisztességtelen piaci magatartás és a versenykorlátozás tilalmáról szóló törvény szerint közvetlenül vagy közvetve irányított</w:t>
      </w:r>
      <w:proofErr w:type="gramEnd"/>
      <w:r w:rsidRPr="009A0282">
        <w:rPr>
          <w:sz w:val="16"/>
          <w:szCs w:val="16"/>
          <w:lang w:val="hu-HU" w:eastAsia="en-US"/>
        </w:rPr>
        <w:t xml:space="preserve"> </w:t>
      </w:r>
      <w:proofErr w:type="gramStart"/>
      <w:r w:rsidRPr="009A0282">
        <w:rPr>
          <w:sz w:val="16"/>
          <w:szCs w:val="16"/>
          <w:lang w:val="hu-HU" w:eastAsia="en-US"/>
        </w:rPr>
        <w:t>vállalkozásnak (a továbbiakban: irányított vállalkozás) az e tevékenységéhez kapcsolódóan kötött szerződésében foglalt, az 1. mellékletben</w:t>
      </w:r>
      <w:r w:rsidRPr="009A0282">
        <w:rPr>
          <w:spacing w:val="-9"/>
          <w:sz w:val="16"/>
          <w:szCs w:val="16"/>
          <w:lang w:val="hu-HU" w:eastAsia="en-US"/>
        </w:rPr>
        <w:t xml:space="preserve"> </w:t>
      </w:r>
      <w:r w:rsidRPr="009A0282">
        <w:rPr>
          <w:sz w:val="16"/>
          <w:szCs w:val="16"/>
          <w:lang w:val="hu-HU" w:eastAsia="en-US"/>
        </w:rPr>
        <w:t>meghatározott</w:t>
      </w:r>
      <w:r w:rsidRPr="009A0282">
        <w:rPr>
          <w:spacing w:val="-5"/>
          <w:sz w:val="16"/>
          <w:szCs w:val="16"/>
          <w:lang w:val="hu-HU" w:eastAsia="en-US"/>
        </w:rPr>
        <w:t xml:space="preserve"> </w:t>
      </w:r>
      <w:r w:rsidRPr="009A0282">
        <w:rPr>
          <w:sz w:val="16"/>
          <w:szCs w:val="16"/>
          <w:lang w:val="hu-HU" w:eastAsia="en-US"/>
        </w:rPr>
        <w:t>üzleti,</w:t>
      </w:r>
      <w:r w:rsidRPr="009A0282">
        <w:rPr>
          <w:spacing w:val="-7"/>
          <w:sz w:val="16"/>
          <w:szCs w:val="16"/>
          <w:lang w:val="hu-HU" w:eastAsia="en-US"/>
        </w:rPr>
        <w:t xml:space="preserve"> </w:t>
      </w:r>
      <w:r w:rsidRPr="009A0282">
        <w:rPr>
          <w:sz w:val="16"/>
          <w:szCs w:val="16"/>
          <w:lang w:val="hu-HU" w:eastAsia="en-US"/>
        </w:rPr>
        <w:t>pénzügyi,</w:t>
      </w:r>
      <w:r w:rsidRPr="009A0282">
        <w:rPr>
          <w:spacing w:val="-6"/>
          <w:sz w:val="16"/>
          <w:szCs w:val="16"/>
          <w:lang w:val="hu-HU" w:eastAsia="en-US"/>
        </w:rPr>
        <w:t xml:space="preserve"> </w:t>
      </w:r>
      <w:r w:rsidRPr="009A0282">
        <w:rPr>
          <w:sz w:val="16"/>
          <w:szCs w:val="16"/>
          <w:lang w:val="hu-HU" w:eastAsia="en-US"/>
        </w:rPr>
        <w:t>műszaki</w:t>
      </w:r>
      <w:r w:rsidRPr="009A0282">
        <w:rPr>
          <w:spacing w:val="-5"/>
          <w:sz w:val="16"/>
          <w:szCs w:val="16"/>
          <w:lang w:val="hu-HU" w:eastAsia="en-US"/>
        </w:rPr>
        <w:t xml:space="preserve"> </w:t>
      </w:r>
      <w:r w:rsidRPr="009A0282">
        <w:rPr>
          <w:sz w:val="16"/>
          <w:szCs w:val="16"/>
          <w:lang w:val="hu-HU" w:eastAsia="en-US"/>
        </w:rPr>
        <w:t>adatok,</w:t>
      </w:r>
      <w:r w:rsidRPr="009A0282">
        <w:rPr>
          <w:spacing w:val="-5"/>
          <w:sz w:val="16"/>
          <w:szCs w:val="16"/>
          <w:lang w:val="hu-HU" w:eastAsia="en-US"/>
        </w:rPr>
        <w:t xml:space="preserve"> </w:t>
      </w:r>
      <w:r w:rsidRPr="009A0282">
        <w:rPr>
          <w:sz w:val="16"/>
          <w:szCs w:val="16"/>
          <w:lang w:val="hu-HU" w:eastAsia="en-US"/>
        </w:rPr>
        <w:t>és</w:t>
      </w:r>
      <w:r w:rsidRPr="009A0282">
        <w:rPr>
          <w:spacing w:val="-7"/>
          <w:sz w:val="16"/>
          <w:szCs w:val="16"/>
          <w:lang w:val="hu-HU" w:eastAsia="en-US"/>
        </w:rPr>
        <w:t xml:space="preserve"> </w:t>
      </w:r>
      <w:r w:rsidRPr="009A0282">
        <w:rPr>
          <w:sz w:val="16"/>
          <w:szCs w:val="16"/>
          <w:lang w:val="hu-HU" w:eastAsia="en-US"/>
        </w:rPr>
        <w:t>az</w:t>
      </w:r>
      <w:r w:rsidRPr="009A0282">
        <w:rPr>
          <w:spacing w:val="-8"/>
          <w:sz w:val="16"/>
          <w:szCs w:val="16"/>
          <w:lang w:val="hu-HU" w:eastAsia="en-US"/>
        </w:rPr>
        <w:t xml:space="preserve"> </w:t>
      </w:r>
      <w:r w:rsidRPr="009A0282">
        <w:rPr>
          <w:sz w:val="16"/>
          <w:szCs w:val="16"/>
          <w:lang w:val="hu-HU" w:eastAsia="en-US"/>
        </w:rPr>
        <w:t>ezen</w:t>
      </w:r>
      <w:r w:rsidRPr="009A0282">
        <w:rPr>
          <w:spacing w:val="-6"/>
          <w:sz w:val="16"/>
          <w:szCs w:val="16"/>
          <w:lang w:val="hu-HU" w:eastAsia="en-US"/>
        </w:rPr>
        <w:t xml:space="preserve"> </w:t>
      </w:r>
      <w:r w:rsidRPr="009A0282">
        <w:rPr>
          <w:sz w:val="16"/>
          <w:szCs w:val="16"/>
          <w:lang w:val="hu-HU" w:eastAsia="en-US"/>
        </w:rPr>
        <w:t>szerződés</w:t>
      </w:r>
      <w:r w:rsidRPr="009A0282">
        <w:rPr>
          <w:spacing w:val="-5"/>
          <w:sz w:val="16"/>
          <w:szCs w:val="16"/>
          <w:lang w:val="hu-HU" w:eastAsia="en-US"/>
        </w:rPr>
        <w:t xml:space="preserve"> </w:t>
      </w:r>
      <w:r w:rsidRPr="009A0282">
        <w:rPr>
          <w:sz w:val="16"/>
          <w:szCs w:val="16"/>
          <w:lang w:val="hu-HU" w:eastAsia="en-US"/>
        </w:rPr>
        <w:t>előkészítésével,</w:t>
      </w:r>
      <w:r w:rsidRPr="009A0282">
        <w:rPr>
          <w:spacing w:val="-7"/>
          <w:sz w:val="16"/>
          <w:szCs w:val="16"/>
          <w:lang w:val="hu-HU" w:eastAsia="en-US"/>
        </w:rPr>
        <w:t xml:space="preserve"> </w:t>
      </w:r>
      <w:r w:rsidRPr="009A0282">
        <w:rPr>
          <w:sz w:val="16"/>
          <w:szCs w:val="16"/>
          <w:lang w:val="hu-HU" w:eastAsia="en-US"/>
        </w:rPr>
        <w:t>megkötésével</w:t>
      </w:r>
      <w:r w:rsidRPr="009A0282">
        <w:rPr>
          <w:spacing w:val="-8"/>
          <w:sz w:val="16"/>
          <w:szCs w:val="16"/>
          <w:lang w:val="hu-HU" w:eastAsia="en-US"/>
        </w:rPr>
        <w:t xml:space="preserve"> </w:t>
      </w:r>
      <w:r w:rsidRPr="009A0282">
        <w:rPr>
          <w:sz w:val="16"/>
          <w:szCs w:val="16"/>
          <w:lang w:val="hu-HU" w:eastAsia="en-US"/>
        </w:rPr>
        <w:t>kapcsolatos, valamint az ezekkel összefüggő döntések megalapozását szolgáló üzleti, pénzügyi, műszaki adatok közül azok, amelyek nyilvánosságát az adat keletkezésétől számított, legfeljebb az 1. mellékletben meghatározott időtartam alatt, nemzetbiztonsági, központi pénzügyi vagy külügyi érdekből - az információs önrendelkezési jogról és az információszabadságról</w:t>
      </w:r>
      <w:proofErr w:type="gramEnd"/>
      <w:r w:rsidRPr="009A0282">
        <w:rPr>
          <w:sz w:val="16"/>
          <w:szCs w:val="16"/>
          <w:lang w:val="hu-HU" w:eastAsia="en-US"/>
        </w:rPr>
        <w:t xml:space="preserve"> </w:t>
      </w:r>
      <w:proofErr w:type="gramStart"/>
      <w:r w:rsidRPr="009A0282">
        <w:rPr>
          <w:sz w:val="16"/>
          <w:szCs w:val="16"/>
          <w:lang w:val="hu-HU" w:eastAsia="en-US"/>
        </w:rPr>
        <w:t>szóló</w:t>
      </w:r>
      <w:proofErr w:type="gramEnd"/>
      <w:r w:rsidRPr="009A0282">
        <w:rPr>
          <w:sz w:val="16"/>
          <w:szCs w:val="16"/>
          <w:lang w:val="hu-HU" w:eastAsia="en-US"/>
        </w:rPr>
        <w:t xml:space="preserve"> 2011. </w:t>
      </w:r>
      <w:r w:rsidRPr="009A0282">
        <w:rPr>
          <w:spacing w:val="-2"/>
          <w:sz w:val="16"/>
          <w:szCs w:val="16"/>
          <w:lang w:val="hu-HU" w:eastAsia="en-US"/>
        </w:rPr>
        <w:t xml:space="preserve">évi </w:t>
      </w:r>
      <w:r w:rsidRPr="009A0282">
        <w:rPr>
          <w:sz w:val="16"/>
          <w:szCs w:val="16"/>
          <w:lang w:val="hu-HU" w:eastAsia="en-US"/>
        </w:rPr>
        <w:t xml:space="preserve">CXII. törvény 27. § (2) bekezdés b), e) és f) pontjára figyelemmel - korlátozni szükséges, nem </w:t>
      </w:r>
      <w:proofErr w:type="spellStart"/>
      <w:r w:rsidRPr="009A0282">
        <w:rPr>
          <w:sz w:val="16"/>
          <w:szCs w:val="16"/>
          <w:lang w:val="hu-HU" w:eastAsia="en-US"/>
        </w:rPr>
        <w:t>ismerhetőek</w:t>
      </w:r>
      <w:proofErr w:type="spellEnd"/>
      <w:r w:rsidRPr="009A0282">
        <w:rPr>
          <w:spacing w:val="-17"/>
          <w:sz w:val="16"/>
          <w:szCs w:val="16"/>
          <w:lang w:val="hu-HU" w:eastAsia="en-US"/>
        </w:rPr>
        <w:t xml:space="preserve"> </w:t>
      </w:r>
      <w:r w:rsidRPr="009A0282">
        <w:rPr>
          <w:sz w:val="16"/>
          <w:szCs w:val="16"/>
          <w:lang w:val="hu-HU" w:eastAsia="en-US"/>
        </w:rPr>
        <w:t>meg.</w:t>
      </w:r>
    </w:p>
    <w:p w:rsidR="009A0282" w:rsidRPr="009A0282" w:rsidRDefault="009A0282" w:rsidP="009A0282">
      <w:pPr>
        <w:widowControl w:val="0"/>
        <w:numPr>
          <w:ilvl w:val="0"/>
          <w:numId w:val="5"/>
        </w:numPr>
        <w:tabs>
          <w:tab w:val="left" w:pos="475"/>
        </w:tabs>
        <w:autoSpaceDE w:val="0"/>
        <w:autoSpaceDN w:val="0"/>
        <w:spacing w:line="240" w:lineRule="auto"/>
        <w:ind w:right="117"/>
        <w:jc w:val="both"/>
        <w:rPr>
          <w:sz w:val="16"/>
          <w:lang w:val="hu-HU" w:eastAsia="en-US"/>
        </w:rPr>
      </w:pPr>
      <w:r w:rsidRPr="009A0282">
        <w:rPr>
          <w:sz w:val="16"/>
          <w:lang w:val="hu-HU" w:eastAsia="en-US"/>
        </w:rPr>
        <w:t>Nem ismerhető meg továbbá a köztulajdonban álló gazdasági társaság, valamint az általa irányított vállalkozás üzleti tevékenységével kapcsolatos azon adat, amelynek más által történő megszerzése vagy nyilvánosságra hozatala a köztulajdonban álló gazdasági társaság vagy az általa irányított vállalkozás üzleti tevékenysége szempontjából aránytalan sérelmet</w:t>
      </w:r>
      <w:r w:rsidRPr="009A0282">
        <w:rPr>
          <w:spacing w:val="-2"/>
          <w:sz w:val="16"/>
          <w:lang w:val="hu-HU" w:eastAsia="en-US"/>
        </w:rPr>
        <w:t xml:space="preserve"> </w:t>
      </w:r>
      <w:r w:rsidRPr="009A0282">
        <w:rPr>
          <w:sz w:val="16"/>
          <w:lang w:val="hu-HU" w:eastAsia="en-US"/>
        </w:rPr>
        <w:t>okoz.</w:t>
      </w:r>
    </w:p>
    <w:p w:rsidR="009A0282" w:rsidRPr="009A0282" w:rsidRDefault="009A0282" w:rsidP="009A0282">
      <w:pPr>
        <w:widowControl w:val="0"/>
        <w:autoSpaceDE w:val="0"/>
        <w:autoSpaceDN w:val="0"/>
        <w:spacing w:line="240" w:lineRule="auto"/>
        <w:jc w:val="both"/>
        <w:rPr>
          <w:sz w:val="16"/>
          <w:lang w:val="hu-HU" w:eastAsia="en-US"/>
        </w:rPr>
        <w:sectPr w:rsidR="009A0282" w:rsidRPr="009A0282">
          <w:pgSz w:w="11910" w:h="16840"/>
          <w:pgMar w:top="1320" w:right="1300" w:bottom="280" w:left="1220" w:header="693" w:footer="0" w:gutter="0"/>
          <w:cols w:space="708"/>
        </w:sectPr>
      </w:pPr>
    </w:p>
    <w:p w:rsidR="009A0282" w:rsidRPr="009A0282" w:rsidRDefault="009A0282" w:rsidP="009A0282">
      <w:pPr>
        <w:widowControl w:val="0"/>
        <w:autoSpaceDE w:val="0"/>
        <w:autoSpaceDN w:val="0"/>
        <w:spacing w:before="4" w:line="240" w:lineRule="auto"/>
        <w:rPr>
          <w:sz w:val="19"/>
          <w:szCs w:val="16"/>
          <w:lang w:val="hu-HU" w:eastAsia="en-US"/>
        </w:rPr>
      </w:pPr>
    </w:p>
    <w:p w:rsidR="009A0282" w:rsidRPr="009A0282" w:rsidRDefault="009A0282" w:rsidP="009A0282">
      <w:pPr>
        <w:widowControl w:val="0"/>
        <w:autoSpaceDE w:val="0"/>
        <w:autoSpaceDN w:val="0"/>
        <w:spacing w:line="20" w:lineRule="exact"/>
        <w:ind w:left="196"/>
        <w:rPr>
          <w:sz w:val="2"/>
          <w:szCs w:val="16"/>
          <w:lang w:val="hu-HU" w:eastAsia="en-US"/>
        </w:rPr>
      </w:pPr>
      <w:r w:rsidRPr="009A0282">
        <w:rPr>
          <w:noProof/>
          <w:sz w:val="2"/>
          <w:szCs w:val="16"/>
          <w:lang w:val="hu-HU"/>
        </w:rPr>
        <mc:AlternateContent>
          <mc:Choice Requires="wpg">
            <w:drawing>
              <wp:inline distT="0" distB="0" distL="0" distR="0" wp14:anchorId="58EA713B" wp14:editId="3506BA9A">
                <wp:extent cx="5761990" cy="6350"/>
                <wp:effectExtent l="3810" t="0" r="0" b="444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990" cy="6350"/>
                          <a:chOff x="0" y="0"/>
                          <a:chExt cx="9074" cy="10"/>
                        </a:xfrm>
                      </wpg:grpSpPr>
                      <wps:wsp>
                        <wps:cNvPr id="5" name="Rectangle 5"/>
                        <wps:cNvSpPr>
                          <a:spLocks noChangeArrowheads="1"/>
                        </wps:cNvSpPr>
                        <wps:spPr bwMode="auto">
                          <a:xfrm>
                            <a:off x="0" y="0"/>
                            <a:ext cx="907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9362342" id="Group 4" o:spid="_x0000_s1026" style="width:453.7pt;height:.5pt;mso-position-horizontal-relative:char;mso-position-vertical-relative:line" coordsize="907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">
                <v:rect id="Rectangle 5" o:spid="_x0000_s1027" style="position:absolute;width:907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w10:anchorlock/>
              </v:group>
            </w:pict>
          </mc:Fallback>
        </mc:AlternateContent>
      </w:r>
    </w:p>
    <w:p w:rsidR="009A0282" w:rsidRPr="009A0282" w:rsidRDefault="009A0282" w:rsidP="009A0282">
      <w:pPr>
        <w:widowControl w:val="0"/>
        <w:numPr>
          <w:ilvl w:val="0"/>
          <w:numId w:val="5"/>
        </w:numPr>
        <w:tabs>
          <w:tab w:val="left" w:pos="437"/>
        </w:tabs>
        <w:autoSpaceDE w:val="0"/>
        <w:autoSpaceDN w:val="0"/>
        <w:spacing w:before="82" w:line="240" w:lineRule="auto"/>
        <w:ind w:right="238"/>
        <w:rPr>
          <w:sz w:val="16"/>
          <w:lang w:val="hu-HU" w:eastAsia="en-US"/>
        </w:rPr>
      </w:pPr>
      <w:r w:rsidRPr="009A0282">
        <w:rPr>
          <w:sz w:val="16"/>
          <w:lang w:val="hu-HU" w:eastAsia="en-US"/>
        </w:rPr>
        <w:t>Aránytalan</w:t>
      </w:r>
      <w:r w:rsidRPr="009A0282">
        <w:rPr>
          <w:spacing w:val="-6"/>
          <w:sz w:val="16"/>
          <w:lang w:val="hu-HU" w:eastAsia="en-US"/>
        </w:rPr>
        <w:t xml:space="preserve"> </w:t>
      </w:r>
      <w:r w:rsidRPr="009A0282">
        <w:rPr>
          <w:sz w:val="16"/>
          <w:lang w:val="hu-HU" w:eastAsia="en-US"/>
        </w:rPr>
        <w:t>a</w:t>
      </w:r>
      <w:r w:rsidRPr="009A0282">
        <w:rPr>
          <w:spacing w:val="-5"/>
          <w:sz w:val="16"/>
          <w:lang w:val="hu-HU" w:eastAsia="en-US"/>
        </w:rPr>
        <w:t xml:space="preserve"> </w:t>
      </w:r>
      <w:r w:rsidRPr="009A0282">
        <w:rPr>
          <w:sz w:val="16"/>
          <w:lang w:val="hu-HU" w:eastAsia="en-US"/>
        </w:rPr>
        <w:t>sérelem</w:t>
      </w:r>
      <w:r w:rsidRPr="009A0282">
        <w:rPr>
          <w:spacing w:val="-1"/>
          <w:sz w:val="16"/>
          <w:lang w:val="hu-HU" w:eastAsia="en-US"/>
        </w:rPr>
        <w:t xml:space="preserve"> </w:t>
      </w:r>
      <w:r w:rsidRPr="009A0282">
        <w:rPr>
          <w:sz w:val="16"/>
          <w:lang w:val="hu-HU" w:eastAsia="en-US"/>
        </w:rPr>
        <w:t>akkor,</w:t>
      </w:r>
      <w:r w:rsidRPr="009A0282">
        <w:rPr>
          <w:spacing w:val="-2"/>
          <w:sz w:val="16"/>
          <w:lang w:val="hu-HU" w:eastAsia="en-US"/>
        </w:rPr>
        <w:t xml:space="preserve"> </w:t>
      </w:r>
      <w:r w:rsidRPr="009A0282">
        <w:rPr>
          <w:sz w:val="16"/>
          <w:lang w:val="hu-HU" w:eastAsia="en-US"/>
        </w:rPr>
        <w:t>ha</w:t>
      </w:r>
      <w:r w:rsidRPr="009A0282">
        <w:rPr>
          <w:spacing w:val="-6"/>
          <w:sz w:val="16"/>
          <w:lang w:val="hu-HU" w:eastAsia="en-US"/>
        </w:rPr>
        <w:t xml:space="preserve"> </w:t>
      </w:r>
      <w:r w:rsidRPr="009A0282">
        <w:rPr>
          <w:sz w:val="16"/>
          <w:lang w:val="hu-HU" w:eastAsia="en-US"/>
        </w:rPr>
        <w:t>az</w:t>
      </w:r>
      <w:r w:rsidRPr="009A0282">
        <w:rPr>
          <w:spacing w:val="-3"/>
          <w:sz w:val="16"/>
          <w:lang w:val="hu-HU" w:eastAsia="en-US"/>
        </w:rPr>
        <w:t xml:space="preserve"> </w:t>
      </w:r>
      <w:r w:rsidRPr="009A0282">
        <w:rPr>
          <w:sz w:val="16"/>
          <w:lang w:val="hu-HU" w:eastAsia="en-US"/>
        </w:rPr>
        <w:t>adat</w:t>
      </w:r>
      <w:r w:rsidRPr="009A0282">
        <w:rPr>
          <w:spacing w:val="-4"/>
          <w:sz w:val="16"/>
          <w:lang w:val="hu-HU" w:eastAsia="en-US"/>
        </w:rPr>
        <w:t xml:space="preserve"> </w:t>
      </w:r>
      <w:r w:rsidRPr="009A0282">
        <w:rPr>
          <w:sz w:val="16"/>
          <w:lang w:val="hu-HU" w:eastAsia="en-US"/>
        </w:rPr>
        <w:t>más</w:t>
      </w:r>
      <w:r w:rsidRPr="009A0282">
        <w:rPr>
          <w:spacing w:val="-3"/>
          <w:sz w:val="16"/>
          <w:lang w:val="hu-HU" w:eastAsia="en-US"/>
        </w:rPr>
        <w:t xml:space="preserve"> </w:t>
      </w:r>
      <w:r w:rsidRPr="009A0282">
        <w:rPr>
          <w:sz w:val="16"/>
          <w:lang w:val="hu-HU" w:eastAsia="en-US"/>
        </w:rPr>
        <w:t>általi</w:t>
      </w:r>
      <w:r w:rsidRPr="009A0282">
        <w:rPr>
          <w:spacing w:val="-4"/>
          <w:sz w:val="16"/>
          <w:lang w:val="hu-HU" w:eastAsia="en-US"/>
        </w:rPr>
        <w:t xml:space="preserve"> </w:t>
      </w:r>
      <w:r w:rsidRPr="009A0282">
        <w:rPr>
          <w:sz w:val="16"/>
          <w:lang w:val="hu-HU" w:eastAsia="en-US"/>
        </w:rPr>
        <w:t>megszerzése,</w:t>
      </w:r>
      <w:r w:rsidRPr="009A0282">
        <w:rPr>
          <w:spacing w:val="-5"/>
          <w:sz w:val="16"/>
          <w:lang w:val="hu-HU" w:eastAsia="en-US"/>
        </w:rPr>
        <w:t xml:space="preserve"> </w:t>
      </w:r>
      <w:r w:rsidRPr="009A0282">
        <w:rPr>
          <w:sz w:val="16"/>
          <w:lang w:val="hu-HU" w:eastAsia="en-US"/>
        </w:rPr>
        <w:t>hasznosítása,</w:t>
      </w:r>
      <w:r w:rsidRPr="009A0282">
        <w:rPr>
          <w:spacing w:val="-4"/>
          <w:sz w:val="16"/>
          <w:lang w:val="hu-HU" w:eastAsia="en-US"/>
        </w:rPr>
        <w:t xml:space="preserve"> </w:t>
      </w:r>
      <w:r w:rsidRPr="009A0282">
        <w:rPr>
          <w:sz w:val="16"/>
          <w:lang w:val="hu-HU" w:eastAsia="en-US"/>
        </w:rPr>
        <w:t>másokkal</w:t>
      </w:r>
      <w:r w:rsidRPr="009A0282">
        <w:rPr>
          <w:spacing w:val="-7"/>
          <w:sz w:val="16"/>
          <w:lang w:val="hu-HU" w:eastAsia="en-US"/>
        </w:rPr>
        <w:t xml:space="preserve"> </w:t>
      </w:r>
      <w:r w:rsidRPr="009A0282">
        <w:rPr>
          <w:sz w:val="16"/>
          <w:lang w:val="hu-HU" w:eastAsia="en-US"/>
        </w:rPr>
        <w:t>való</w:t>
      </w:r>
      <w:r w:rsidRPr="009A0282">
        <w:rPr>
          <w:spacing w:val="-4"/>
          <w:sz w:val="16"/>
          <w:lang w:val="hu-HU" w:eastAsia="en-US"/>
        </w:rPr>
        <w:t xml:space="preserve"> </w:t>
      </w:r>
      <w:r w:rsidRPr="009A0282">
        <w:rPr>
          <w:sz w:val="16"/>
          <w:lang w:val="hu-HU" w:eastAsia="en-US"/>
        </w:rPr>
        <w:t>közlése</w:t>
      </w:r>
      <w:r w:rsidRPr="009A0282">
        <w:rPr>
          <w:spacing w:val="-5"/>
          <w:sz w:val="16"/>
          <w:lang w:val="hu-HU" w:eastAsia="en-US"/>
        </w:rPr>
        <w:t xml:space="preserve"> </w:t>
      </w:r>
      <w:r w:rsidRPr="009A0282">
        <w:rPr>
          <w:sz w:val="16"/>
          <w:lang w:val="hu-HU" w:eastAsia="en-US"/>
        </w:rPr>
        <w:t>vagy</w:t>
      </w:r>
      <w:r w:rsidRPr="009A0282">
        <w:rPr>
          <w:spacing w:val="-3"/>
          <w:sz w:val="16"/>
          <w:lang w:val="hu-HU" w:eastAsia="en-US"/>
        </w:rPr>
        <w:t xml:space="preserve"> </w:t>
      </w:r>
      <w:r w:rsidRPr="009A0282">
        <w:rPr>
          <w:sz w:val="16"/>
          <w:lang w:val="hu-HU" w:eastAsia="en-US"/>
        </w:rPr>
        <w:t>nyilvánosságra hozatala a köztulajdonban álló gazdasági társaság, vagy az általa irányított vállalkozás versenytársát indokolatlan előnyhöz juttatná.</w:t>
      </w:r>
    </w:p>
    <w:p w:rsidR="009A0282" w:rsidRPr="009A0282" w:rsidRDefault="009A0282" w:rsidP="009A0282">
      <w:pPr>
        <w:widowControl w:val="0"/>
        <w:autoSpaceDE w:val="0"/>
        <w:autoSpaceDN w:val="0"/>
        <w:spacing w:before="10" w:line="240" w:lineRule="auto"/>
        <w:rPr>
          <w:sz w:val="15"/>
          <w:szCs w:val="16"/>
          <w:lang w:val="hu-HU" w:eastAsia="en-US"/>
        </w:rPr>
      </w:pPr>
    </w:p>
    <w:p w:rsidR="009A0282" w:rsidRPr="009A0282" w:rsidRDefault="009A0282" w:rsidP="009A0282">
      <w:pPr>
        <w:widowControl w:val="0"/>
        <w:autoSpaceDE w:val="0"/>
        <w:autoSpaceDN w:val="0"/>
        <w:spacing w:line="240" w:lineRule="auto"/>
        <w:ind w:left="196"/>
        <w:jc w:val="both"/>
        <w:outlineLvl w:val="1"/>
        <w:rPr>
          <w:b/>
          <w:bCs/>
          <w:sz w:val="16"/>
          <w:szCs w:val="16"/>
          <w:lang w:val="hu-HU" w:eastAsia="en-US"/>
        </w:rPr>
      </w:pPr>
      <w:r w:rsidRPr="009A0282">
        <w:rPr>
          <w:b/>
          <w:bCs/>
          <w:sz w:val="16"/>
          <w:szCs w:val="16"/>
          <w:lang w:val="hu-HU" w:eastAsia="en-US"/>
        </w:rPr>
        <w:t>Az atomenergiáról szóló 1996. évi CXVI. törvény</w:t>
      </w:r>
    </w:p>
    <w:p w:rsidR="009A0282" w:rsidRPr="009A0282" w:rsidRDefault="009A0282" w:rsidP="009A0282">
      <w:pPr>
        <w:widowControl w:val="0"/>
        <w:autoSpaceDE w:val="0"/>
        <w:autoSpaceDN w:val="0"/>
        <w:spacing w:before="1" w:line="240" w:lineRule="auto"/>
        <w:ind w:left="196"/>
        <w:rPr>
          <w:sz w:val="16"/>
          <w:szCs w:val="16"/>
          <w:lang w:val="hu-HU" w:eastAsia="en-US"/>
        </w:rPr>
      </w:pPr>
      <w:r w:rsidRPr="009A0282">
        <w:rPr>
          <w:sz w:val="16"/>
          <w:szCs w:val="16"/>
          <w:lang w:val="hu-HU" w:eastAsia="en-US"/>
        </w:rPr>
        <w:t>16. § (6a) A radioaktív és a nukleáris anyagok központi nyilvántartásában szereplő adatok nemzetbiztonsági érdekből nem nyilvánosak.</w:t>
      </w:r>
    </w:p>
    <w:p w:rsidR="009A0282" w:rsidRPr="009A0282" w:rsidRDefault="009A0282" w:rsidP="009A0282">
      <w:pPr>
        <w:widowControl w:val="0"/>
        <w:autoSpaceDE w:val="0"/>
        <w:autoSpaceDN w:val="0"/>
        <w:spacing w:line="240" w:lineRule="auto"/>
        <w:rPr>
          <w:sz w:val="16"/>
          <w:szCs w:val="16"/>
          <w:lang w:val="hu-HU" w:eastAsia="en-US"/>
        </w:rPr>
      </w:pPr>
    </w:p>
    <w:p w:rsidR="009A0282" w:rsidRPr="009A0282" w:rsidRDefault="009A0282" w:rsidP="009A0282">
      <w:pPr>
        <w:widowControl w:val="0"/>
        <w:autoSpaceDE w:val="0"/>
        <w:autoSpaceDN w:val="0"/>
        <w:spacing w:line="240" w:lineRule="auto"/>
        <w:ind w:left="196"/>
        <w:jc w:val="both"/>
        <w:outlineLvl w:val="1"/>
        <w:rPr>
          <w:b/>
          <w:bCs/>
          <w:sz w:val="16"/>
          <w:szCs w:val="16"/>
          <w:lang w:val="hu-HU" w:eastAsia="en-US"/>
        </w:rPr>
      </w:pPr>
      <w:r w:rsidRPr="009A0282">
        <w:rPr>
          <w:b/>
          <w:bCs/>
          <w:sz w:val="16"/>
          <w:szCs w:val="16"/>
          <w:vertAlign w:val="superscript"/>
          <w:lang w:val="hu-HU" w:eastAsia="en-US"/>
        </w:rPr>
        <w:t>4</w:t>
      </w:r>
      <w:r w:rsidRPr="009A0282">
        <w:rPr>
          <w:b/>
          <w:bCs/>
          <w:sz w:val="16"/>
          <w:szCs w:val="16"/>
          <w:lang w:val="hu-HU" w:eastAsia="en-US"/>
        </w:rPr>
        <w:t xml:space="preserve"> A köztulajdonban álló gazdasági társaságok takarékosabb működéséről szóló 2009. évi CXXII. törvény</w:t>
      </w:r>
    </w:p>
    <w:p w:rsidR="009A0282" w:rsidRPr="009A0282" w:rsidRDefault="009A0282" w:rsidP="009A0282">
      <w:pPr>
        <w:widowControl w:val="0"/>
        <w:autoSpaceDE w:val="0"/>
        <w:autoSpaceDN w:val="0"/>
        <w:spacing w:before="1" w:line="240" w:lineRule="auto"/>
        <w:ind w:left="196" w:right="110"/>
        <w:jc w:val="both"/>
        <w:rPr>
          <w:sz w:val="16"/>
          <w:szCs w:val="16"/>
          <w:lang w:val="hu-HU" w:eastAsia="en-US"/>
        </w:rPr>
      </w:pPr>
      <w:r w:rsidRPr="009A0282">
        <w:rPr>
          <w:sz w:val="16"/>
          <w:szCs w:val="16"/>
          <w:lang w:val="hu-HU" w:eastAsia="en-US"/>
        </w:rPr>
        <w:t>7/</w:t>
      </w:r>
      <w:proofErr w:type="gramStart"/>
      <w:r w:rsidRPr="009A0282">
        <w:rPr>
          <w:sz w:val="16"/>
          <w:szCs w:val="16"/>
          <w:lang w:val="hu-HU" w:eastAsia="en-US"/>
        </w:rPr>
        <w:t>I. § (1) A villamosenergia-termelési, villamosenergia-kereskedelmi, földgáz-kereskedelmi, villamosenergia-elosztási, földgázelosztási, földgáztárolási, átviteli rendszerirányítási, távhőtermelési, központi adatgyűjtő és feldolgozó rendszer működtetési, továbbá hatósági nyilvántartáshoz kötött távközlési tevékenységet, vagy ezen tevékenységek végzését támogató vagyonkezelői feladatokat főtevékenységként ellátó, köztulajdonban álló gazdasági társaságnak, valamint az általa a tisztességtelen piaci magatartás és a versenykorlátozás tilalmáról szóló törvény szerint közvetlenül vagy közvetve irányított</w:t>
      </w:r>
      <w:proofErr w:type="gramEnd"/>
      <w:r w:rsidRPr="009A0282">
        <w:rPr>
          <w:sz w:val="16"/>
          <w:szCs w:val="16"/>
          <w:lang w:val="hu-HU" w:eastAsia="en-US"/>
        </w:rPr>
        <w:t xml:space="preserve"> </w:t>
      </w:r>
      <w:proofErr w:type="gramStart"/>
      <w:r w:rsidRPr="009A0282">
        <w:rPr>
          <w:sz w:val="16"/>
          <w:szCs w:val="16"/>
          <w:lang w:val="hu-HU" w:eastAsia="en-US"/>
        </w:rPr>
        <w:t>vállalkozásnak (a továbbiakban: irányított vállalkozás) az e tevékenységéhez kapcsolódóan kötött szerződésében foglalt, az 1. mellékletben</w:t>
      </w:r>
      <w:r w:rsidRPr="009A0282">
        <w:rPr>
          <w:spacing w:val="-10"/>
          <w:sz w:val="16"/>
          <w:szCs w:val="16"/>
          <w:lang w:val="hu-HU" w:eastAsia="en-US"/>
        </w:rPr>
        <w:t xml:space="preserve"> </w:t>
      </w:r>
      <w:r w:rsidRPr="009A0282">
        <w:rPr>
          <w:sz w:val="16"/>
          <w:szCs w:val="16"/>
          <w:lang w:val="hu-HU" w:eastAsia="en-US"/>
        </w:rPr>
        <w:t>meghatározott</w:t>
      </w:r>
      <w:r w:rsidRPr="009A0282">
        <w:rPr>
          <w:spacing w:val="-5"/>
          <w:sz w:val="16"/>
          <w:szCs w:val="16"/>
          <w:lang w:val="hu-HU" w:eastAsia="en-US"/>
        </w:rPr>
        <w:t xml:space="preserve"> </w:t>
      </w:r>
      <w:r w:rsidRPr="009A0282">
        <w:rPr>
          <w:sz w:val="16"/>
          <w:szCs w:val="16"/>
          <w:lang w:val="hu-HU" w:eastAsia="en-US"/>
        </w:rPr>
        <w:t>üzleti,</w:t>
      </w:r>
      <w:r w:rsidRPr="009A0282">
        <w:rPr>
          <w:spacing w:val="-7"/>
          <w:sz w:val="16"/>
          <w:szCs w:val="16"/>
          <w:lang w:val="hu-HU" w:eastAsia="en-US"/>
        </w:rPr>
        <w:t xml:space="preserve"> </w:t>
      </w:r>
      <w:r w:rsidRPr="009A0282">
        <w:rPr>
          <w:sz w:val="16"/>
          <w:szCs w:val="16"/>
          <w:lang w:val="hu-HU" w:eastAsia="en-US"/>
        </w:rPr>
        <w:t>pénzügyi,</w:t>
      </w:r>
      <w:r w:rsidRPr="009A0282">
        <w:rPr>
          <w:spacing w:val="-8"/>
          <w:sz w:val="16"/>
          <w:szCs w:val="16"/>
          <w:lang w:val="hu-HU" w:eastAsia="en-US"/>
        </w:rPr>
        <w:t xml:space="preserve"> </w:t>
      </w:r>
      <w:r w:rsidRPr="009A0282">
        <w:rPr>
          <w:sz w:val="16"/>
          <w:szCs w:val="16"/>
          <w:lang w:val="hu-HU" w:eastAsia="en-US"/>
        </w:rPr>
        <w:t>műszaki</w:t>
      </w:r>
      <w:r w:rsidRPr="009A0282">
        <w:rPr>
          <w:spacing w:val="-5"/>
          <w:sz w:val="16"/>
          <w:szCs w:val="16"/>
          <w:lang w:val="hu-HU" w:eastAsia="en-US"/>
        </w:rPr>
        <w:t xml:space="preserve"> </w:t>
      </w:r>
      <w:r w:rsidRPr="009A0282">
        <w:rPr>
          <w:sz w:val="16"/>
          <w:szCs w:val="16"/>
          <w:lang w:val="hu-HU" w:eastAsia="en-US"/>
        </w:rPr>
        <w:t>adatok,</w:t>
      </w:r>
      <w:r w:rsidRPr="009A0282">
        <w:rPr>
          <w:spacing w:val="-6"/>
          <w:sz w:val="16"/>
          <w:szCs w:val="16"/>
          <w:lang w:val="hu-HU" w:eastAsia="en-US"/>
        </w:rPr>
        <w:t xml:space="preserve"> </w:t>
      </w:r>
      <w:r w:rsidRPr="009A0282">
        <w:rPr>
          <w:sz w:val="16"/>
          <w:szCs w:val="16"/>
          <w:lang w:val="hu-HU" w:eastAsia="en-US"/>
        </w:rPr>
        <w:t>és</w:t>
      </w:r>
      <w:r w:rsidRPr="009A0282">
        <w:rPr>
          <w:spacing w:val="-7"/>
          <w:sz w:val="16"/>
          <w:szCs w:val="16"/>
          <w:lang w:val="hu-HU" w:eastAsia="en-US"/>
        </w:rPr>
        <w:t xml:space="preserve"> </w:t>
      </w:r>
      <w:r w:rsidRPr="009A0282">
        <w:rPr>
          <w:sz w:val="16"/>
          <w:szCs w:val="16"/>
          <w:lang w:val="hu-HU" w:eastAsia="en-US"/>
        </w:rPr>
        <w:t>az</w:t>
      </w:r>
      <w:r w:rsidRPr="009A0282">
        <w:rPr>
          <w:spacing w:val="-9"/>
          <w:sz w:val="16"/>
          <w:szCs w:val="16"/>
          <w:lang w:val="hu-HU" w:eastAsia="en-US"/>
        </w:rPr>
        <w:t xml:space="preserve"> </w:t>
      </w:r>
      <w:r w:rsidRPr="009A0282">
        <w:rPr>
          <w:sz w:val="16"/>
          <w:szCs w:val="16"/>
          <w:lang w:val="hu-HU" w:eastAsia="en-US"/>
        </w:rPr>
        <w:t>ezen</w:t>
      </w:r>
      <w:r w:rsidRPr="009A0282">
        <w:rPr>
          <w:spacing w:val="-7"/>
          <w:sz w:val="16"/>
          <w:szCs w:val="16"/>
          <w:lang w:val="hu-HU" w:eastAsia="en-US"/>
        </w:rPr>
        <w:t xml:space="preserve"> </w:t>
      </w:r>
      <w:r w:rsidRPr="009A0282">
        <w:rPr>
          <w:sz w:val="16"/>
          <w:szCs w:val="16"/>
          <w:lang w:val="hu-HU" w:eastAsia="en-US"/>
        </w:rPr>
        <w:t>szerződés</w:t>
      </w:r>
      <w:r w:rsidRPr="009A0282">
        <w:rPr>
          <w:spacing w:val="-5"/>
          <w:sz w:val="16"/>
          <w:szCs w:val="16"/>
          <w:lang w:val="hu-HU" w:eastAsia="en-US"/>
        </w:rPr>
        <w:t xml:space="preserve"> </w:t>
      </w:r>
      <w:r w:rsidRPr="009A0282">
        <w:rPr>
          <w:sz w:val="16"/>
          <w:szCs w:val="16"/>
          <w:lang w:val="hu-HU" w:eastAsia="en-US"/>
        </w:rPr>
        <w:t>előkészítésével,</w:t>
      </w:r>
      <w:r w:rsidRPr="009A0282">
        <w:rPr>
          <w:spacing w:val="-7"/>
          <w:sz w:val="16"/>
          <w:szCs w:val="16"/>
          <w:lang w:val="hu-HU" w:eastAsia="en-US"/>
        </w:rPr>
        <w:t xml:space="preserve"> </w:t>
      </w:r>
      <w:r w:rsidRPr="009A0282">
        <w:rPr>
          <w:sz w:val="16"/>
          <w:szCs w:val="16"/>
          <w:lang w:val="hu-HU" w:eastAsia="en-US"/>
        </w:rPr>
        <w:t>megkötésével</w:t>
      </w:r>
      <w:r w:rsidRPr="009A0282">
        <w:rPr>
          <w:spacing w:val="-9"/>
          <w:sz w:val="16"/>
          <w:szCs w:val="16"/>
          <w:lang w:val="hu-HU" w:eastAsia="en-US"/>
        </w:rPr>
        <w:t xml:space="preserve"> </w:t>
      </w:r>
      <w:r w:rsidRPr="009A0282">
        <w:rPr>
          <w:sz w:val="16"/>
          <w:szCs w:val="16"/>
          <w:lang w:val="hu-HU" w:eastAsia="en-US"/>
        </w:rPr>
        <w:t>kapcsolatos, valamint az ezekkel összefüggő döntések megalapozását szolgáló üzleti, pénzügyi, műszaki adatok közül azok, amelyek nyilvánosságát az adat keletkezésétől számított, legfeljebb az 1. mellékletben meghatározott időtartam alatt, nemzetbiztonsági, központi pénzügyi vagy külügyi érdekből - az információs önrendelkezési jogról és az információszabadságról</w:t>
      </w:r>
      <w:proofErr w:type="gramEnd"/>
      <w:r w:rsidRPr="009A0282">
        <w:rPr>
          <w:sz w:val="16"/>
          <w:szCs w:val="16"/>
          <w:lang w:val="hu-HU" w:eastAsia="en-US"/>
        </w:rPr>
        <w:t xml:space="preserve"> </w:t>
      </w:r>
      <w:proofErr w:type="gramStart"/>
      <w:r w:rsidRPr="009A0282">
        <w:rPr>
          <w:sz w:val="16"/>
          <w:szCs w:val="16"/>
          <w:lang w:val="hu-HU" w:eastAsia="en-US"/>
        </w:rPr>
        <w:t>szóló</w:t>
      </w:r>
      <w:proofErr w:type="gramEnd"/>
      <w:r w:rsidRPr="009A0282">
        <w:rPr>
          <w:sz w:val="16"/>
          <w:szCs w:val="16"/>
          <w:lang w:val="hu-HU" w:eastAsia="en-US"/>
        </w:rPr>
        <w:t xml:space="preserve"> 2011. </w:t>
      </w:r>
      <w:r w:rsidRPr="009A0282">
        <w:rPr>
          <w:spacing w:val="-2"/>
          <w:sz w:val="16"/>
          <w:szCs w:val="16"/>
          <w:lang w:val="hu-HU" w:eastAsia="en-US"/>
        </w:rPr>
        <w:t xml:space="preserve">évi </w:t>
      </w:r>
      <w:r w:rsidRPr="009A0282">
        <w:rPr>
          <w:sz w:val="16"/>
          <w:szCs w:val="16"/>
          <w:lang w:val="hu-HU" w:eastAsia="en-US"/>
        </w:rPr>
        <w:t xml:space="preserve">CXII. törvény 27. § (2) bekezdés b), e) és f) pontjára figyelemmel - korlátozni szükséges, nem </w:t>
      </w:r>
      <w:proofErr w:type="spellStart"/>
      <w:r w:rsidRPr="009A0282">
        <w:rPr>
          <w:sz w:val="16"/>
          <w:szCs w:val="16"/>
          <w:lang w:val="hu-HU" w:eastAsia="en-US"/>
        </w:rPr>
        <w:t>ismerhetőek</w:t>
      </w:r>
      <w:proofErr w:type="spellEnd"/>
      <w:r w:rsidRPr="009A0282">
        <w:rPr>
          <w:spacing w:val="-17"/>
          <w:sz w:val="16"/>
          <w:szCs w:val="16"/>
          <w:lang w:val="hu-HU" w:eastAsia="en-US"/>
        </w:rPr>
        <w:t xml:space="preserve"> </w:t>
      </w:r>
      <w:r w:rsidRPr="009A0282">
        <w:rPr>
          <w:sz w:val="16"/>
          <w:szCs w:val="16"/>
          <w:lang w:val="hu-HU" w:eastAsia="en-US"/>
        </w:rPr>
        <w:t>meg.</w:t>
      </w:r>
    </w:p>
    <w:p w:rsidR="009A0282" w:rsidRPr="009A0282" w:rsidRDefault="009A0282" w:rsidP="009A0282">
      <w:pPr>
        <w:widowControl w:val="0"/>
        <w:numPr>
          <w:ilvl w:val="0"/>
          <w:numId w:val="4"/>
        </w:numPr>
        <w:tabs>
          <w:tab w:val="left" w:pos="475"/>
        </w:tabs>
        <w:autoSpaceDE w:val="0"/>
        <w:autoSpaceDN w:val="0"/>
        <w:spacing w:line="240" w:lineRule="auto"/>
        <w:ind w:right="112"/>
        <w:jc w:val="both"/>
        <w:rPr>
          <w:sz w:val="16"/>
          <w:lang w:val="hu-HU" w:eastAsia="en-US"/>
        </w:rPr>
      </w:pPr>
      <w:r w:rsidRPr="009A0282">
        <w:rPr>
          <w:sz w:val="16"/>
          <w:lang w:val="hu-HU" w:eastAsia="en-US"/>
        </w:rPr>
        <w:t>Nem ismerhető meg továbbá a köztulajdonban álló gazdasági társaság, valamint az általa irányított vállalkozás üzleti tevékenységével kapcsolatos azon adat, amelynek más által történő megszerzése vagy nyilvánosságra hozatala a köztulajdonban álló gazdasági társaság vagy az általa irányított vállalkozás üzleti tevékenysége szempontjából aránytalan sérelmet</w:t>
      </w:r>
      <w:r w:rsidRPr="009A0282">
        <w:rPr>
          <w:spacing w:val="-2"/>
          <w:sz w:val="16"/>
          <w:lang w:val="hu-HU" w:eastAsia="en-US"/>
        </w:rPr>
        <w:t xml:space="preserve"> </w:t>
      </w:r>
      <w:r w:rsidRPr="009A0282">
        <w:rPr>
          <w:sz w:val="16"/>
          <w:lang w:val="hu-HU" w:eastAsia="en-US"/>
        </w:rPr>
        <w:t>okoz.</w:t>
      </w:r>
    </w:p>
    <w:p w:rsidR="009A0282" w:rsidRPr="009A0282" w:rsidRDefault="009A0282" w:rsidP="009A0282">
      <w:pPr>
        <w:widowControl w:val="0"/>
        <w:numPr>
          <w:ilvl w:val="0"/>
          <w:numId w:val="4"/>
        </w:numPr>
        <w:tabs>
          <w:tab w:val="left" w:pos="444"/>
        </w:tabs>
        <w:autoSpaceDE w:val="0"/>
        <w:autoSpaceDN w:val="0"/>
        <w:spacing w:line="240" w:lineRule="auto"/>
        <w:ind w:right="115"/>
        <w:jc w:val="both"/>
        <w:rPr>
          <w:sz w:val="16"/>
          <w:lang w:val="hu-HU" w:eastAsia="en-US"/>
        </w:rPr>
      </w:pPr>
      <w:r w:rsidRPr="009A0282">
        <w:rPr>
          <w:sz w:val="16"/>
          <w:lang w:val="hu-HU" w:eastAsia="en-US"/>
        </w:rPr>
        <w:t>Aránytalan a sérelem akkor, ha az adat más általi megszerzése, hasznosítása, másokkal való közlése vagy nyilvánosságra hozatala a köztulajdonban álló gazdasági társaság, vagy az általa irányított vállalkozás versenytársát indokolatlan előnyhöz juttatná.</w:t>
      </w:r>
    </w:p>
    <w:p w:rsidR="009A0282" w:rsidRPr="009A0282" w:rsidRDefault="009A0282" w:rsidP="009A0282">
      <w:pPr>
        <w:widowControl w:val="0"/>
        <w:autoSpaceDE w:val="0"/>
        <w:autoSpaceDN w:val="0"/>
        <w:spacing w:before="10" w:line="240" w:lineRule="auto"/>
        <w:rPr>
          <w:sz w:val="15"/>
          <w:szCs w:val="16"/>
          <w:lang w:val="hu-HU" w:eastAsia="en-US"/>
        </w:rPr>
      </w:pPr>
    </w:p>
    <w:p w:rsidR="009A0282" w:rsidRPr="009A0282" w:rsidRDefault="009A0282" w:rsidP="009A0282">
      <w:pPr>
        <w:widowControl w:val="0"/>
        <w:autoSpaceDE w:val="0"/>
        <w:autoSpaceDN w:val="0"/>
        <w:spacing w:line="240" w:lineRule="auto"/>
        <w:ind w:left="196"/>
        <w:jc w:val="both"/>
        <w:outlineLvl w:val="1"/>
        <w:rPr>
          <w:b/>
          <w:bCs/>
          <w:sz w:val="16"/>
          <w:szCs w:val="16"/>
          <w:lang w:val="hu-HU" w:eastAsia="en-US"/>
        </w:rPr>
      </w:pPr>
      <w:r w:rsidRPr="009A0282">
        <w:rPr>
          <w:b/>
          <w:bCs/>
          <w:sz w:val="16"/>
          <w:szCs w:val="16"/>
          <w:lang w:val="hu-HU" w:eastAsia="en-US"/>
        </w:rPr>
        <w:t>A Magyar Nemzeti Bankról szóló 2013. évi CXXXIX. törvény</w:t>
      </w:r>
    </w:p>
    <w:p w:rsidR="009A0282" w:rsidRPr="009A0282" w:rsidRDefault="009A0282" w:rsidP="009A0282">
      <w:pPr>
        <w:widowControl w:val="0"/>
        <w:autoSpaceDE w:val="0"/>
        <w:autoSpaceDN w:val="0"/>
        <w:spacing w:before="1" w:line="240" w:lineRule="auto"/>
        <w:ind w:left="196" w:right="112"/>
        <w:jc w:val="both"/>
        <w:rPr>
          <w:sz w:val="16"/>
          <w:szCs w:val="16"/>
          <w:lang w:val="hu-HU" w:eastAsia="en-US"/>
        </w:rPr>
      </w:pPr>
      <w:r w:rsidRPr="009A0282">
        <w:rPr>
          <w:sz w:val="16"/>
          <w:szCs w:val="16"/>
          <w:lang w:val="hu-HU" w:eastAsia="en-US"/>
        </w:rPr>
        <w:t>162.</w:t>
      </w:r>
      <w:r w:rsidRPr="009A0282">
        <w:rPr>
          <w:spacing w:val="-4"/>
          <w:sz w:val="16"/>
          <w:szCs w:val="16"/>
          <w:lang w:val="hu-HU" w:eastAsia="en-US"/>
        </w:rPr>
        <w:t xml:space="preserve"> </w:t>
      </w:r>
      <w:r w:rsidRPr="009A0282">
        <w:rPr>
          <w:sz w:val="16"/>
          <w:szCs w:val="16"/>
          <w:lang w:val="hu-HU" w:eastAsia="en-US"/>
        </w:rPr>
        <w:t>§</w:t>
      </w:r>
      <w:r w:rsidRPr="009A0282">
        <w:rPr>
          <w:spacing w:val="-8"/>
          <w:sz w:val="16"/>
          <w:szCs w:val="16"/>
          <w:lang w:val="hu-HU" w:eastAsia="en-US"/>
        </w:rPr>
        <w:t xml:space="preserve"> </w:t>
      </w:r>
      <w:r w:rsidRPr="009A0282">
        <w:rPr>
          <w:sz w:val="16"/>
          <w:szCs w:val="16"/>
          <w:lang w:val="hu-HU" w:eastAsia="en-US"/>
        </w:rPr>
        <w:t>(3)</w:t>
      </w:r>
      <w:r w:rsidRPr="009A0282">
        <w:rPr>
          <w:spacing w:val="-8"/>
          <w:sz w:val="16"/>
          <w:szCs w:val="16"/>
          <w:lang w:val="hu-HU" w:eastAsia="en-US"/>
        </w:rPr>
        <w:t xml:space="preserve"> </w:t>
      </w:r>
      <w:r w:rsidRPr="009A0282">
        <w:rPr>
          <w:sz w:val="16"/>
          <w:szCs w:val="16"/>
          <w:lang w:val="hu-HU" w:eastAsia="en-US"/>
        </w:rPr>
        <w:t>Az</w:t>
      </w:r>
      <w:r w:rsidRPr="009A0282">
        <w:rPr>
          <w:spacing w:val="-5"/>
          <w:sz w:val="16"/>
          <w:szCs w:val="16"/>
          <w:lang w:val="hu-HU" w:eastAsia="en-US"/>
        </w:rPr>
        <w:t xml:space="preserve"> </w:t>
      </w:r>
      <w:r w:rsidRPr="009A0282">
        <w:rPr>
          <w:sz w:val="16"/>
          <w:szCs w:val="16"/>
          <w:lang w:val="hu-HU" w:eastAsia="en-US"/>
        </w:rPr>
        <w:t>MNB</w:t>
      </w:r>
      <w:r w:rsidRPr="009A0282">
        <w:rPr>
          <w:spacing w:val="-6"/>
          <w:sz w:val="16"/>
          <w:szCs w:val="16"/>
          <w:lang w:val="hu-HU" w:eastAsia="en-US"/>
        </w:rPr>
        <w:t xml:space="preserve"> </w:t>
      </w:r>
      <w:r w:rsidRPr="009A0282">
        <w:rPr>
          <w:sz w:val="16"/>
          <w:szCs w:val="16"/>
          <w:lang w:val="hu-HU" w:eastAsia="en-US"/>
        </w:rPr>
        <w:t>többségi</w:t>
      </w:r>
      <w:r w:rsidRPr="009A0282">
        <w:rPr>
          <w:spacing w:val="-7"/>
          <w:sz w:val="16"/>
          <w:szCs w:val="16"/>
          <w:lang w:val="hu-HU" w:eastAsia="en-US"/>
        </w:rPr>
        <w:t xml:space="preserve"> </w:t>
      </w:r>
      <w:r w:rsidRPr="009A0282">
        <w:rPr>
          <w:sz w:val="16"/>
          <w:szCs w:val="16"/>
          <w:lang w:val="hu-HU" w:eastAsia="en-US"/>
        </w:rPr>
        <w:t>vagy</w:t>
      </w:r>
      <w:r w:rsidRPr="009A0282">
        <w:rPr>
          <w:spacing w:val="-8"/>
          <w:sz w:val="16"/>
          <w:szCs w:val="16"/>
          <w:lang w:val="hu-HU" w:eastAsia="en-US"/>
        </w:rPr>
        <w:t xml:space="preserve"> </w:t>
      </w:r>
      <w:r w:rsidRPr="009A0282">
        <w:rPr>
          <w:sz w:val="16"/>
          <w:szCs w:val="16"/>
          <w:lang w:val="hu-HU" w:eastAsia="en-US"/>
        </w:rPr>
        <w:t>kizárólagos</w:t>
      </w:r>
      <w:r w:rsidRPr="009A0282">
        <w:rPr>
          <w:spacing w:val="-5"/>
          <w:sz w:val="16"/>
          <w:szCs w:val="16"/>
          <w:lang w:val="hu-HU" w:eastAsia="en-US"/>
        </w:rPr>
        <w:t xml:space="preserve"> </w:t>
      </w:r>
      <w:r w:rsidRPr="009A0282">
        <w:rPr>
          <w:sz w:val="16"/>
          <w:szCs w:val="16"/>
          <w:lang w:val="hu-HU" w:eastAsia="en-US"/>
        </w:rPr>
        <w:t>tulajdonában</w:t>
      </w:r>
      <w:r w:rsidRPr="009A0282">
        <w:rPr>
          <w:spacing w:val="-5"/>
          <w:sz w:val="16"/>
          <w:szCs w:val="16"/>
          <w:lang w:val="hu-HU" w:eastAsia="en-US"/>
        </w:rPr>
        <w:t xml:space="preserve"> </w:t>
      </w:r>
      <w:r w:rsidRPr="009A0282">
        <w:rPr>
          <w:sz w:val="16"/>
          <w:szCs w:val="16"/>
          <w:lang w:val="hu-HU" w:eastAsia="en-US"/>
        </w:rPr>
        <w:t>álló</w:t>
      </w:r>
      <w:r w:rsidRPr="009A0282">
        <w:rPr>
          <w:spacing w:val="-8"/>
          <w:sz w:val="16"/>
          <w:szCs w:val="16"/>
          <w:lang w:val="hu-HU" w:eastAsia="en-US"/>
        </w:rPr>
        <w:t xml:space="preserve"> </w:t>
      </w:r>
      <w:r w:rsidRPr="009A0282">
        <w:rPr>
          <w:sz w:val="16"/>
          <w:szCs w:val="16"/>
          <w:lang w:val="hu-HU" w:eastAsia="en-US"/>
        </w:rPr>
        <w:t>gazdasági</w:t>
      </w:r>
      <w:r w:rsidRPr="009A0282">
        <w:rPr>
          <w:spacing w:val="-7"/>
          <w:sz w:val="16"/>
          <w:szCs w:val="16"/>
          <w:lang w:val="hu-HU" w:eastAsia="en-US"/>
        </w:rPr>
        <w:t xml:space="preserve"> </w:t>
      </w:r>
      <w:r w:rsidRPr="009A0282">
        <w:rPr>
          <w:sz w:val="16"/>
          <w:szCs w:val="16"/>
          <w:lang w:val="hu-HU" w:eastAsia="en-US"/>
        </w:rPr>
        <w:t>társaság</w:t>
      </w:r>
      <w:r w:rsidRPr="009A0282">
        <w:rPr>
          <w:spacing w:val="-7"/>
          <w:sz w:val="16"/>
          <w:szCs w:val="16"/>
          <w:lang w:val="hu-HU" w:eastAsia="en-US"/>
        </w:rPr>
        <w:t xml:space="preserve"> </w:t>
      </w:r>
      <w:r w:rsidRPr="009A0282">
        <w:rPr>
          <w:sz w:val="16"/>
          <w:szCs w:val="16"/>
          <w:lang w:val="hu-HU" w:eastAsia="en-US"/>
        </w:rPr>
        <w:t>által</w:t>
      </w:r>
      <w:r w:rsidRPr="009A0282">
        <w:rPr>
          <w:spacing w:val="-7"/>
          <w:sz w:val="16"/>
          <w:szCs w:val="16"/>
          <w:lang w:val="hu-HU" w:eastAsia="en-US"/>
        </w:rPr>
        <w:t xml:space="preserve"> </w:t>
      </w:r>
      <w:r w:rsidRPr="009A0282">
        <w:rPr>
          <w:sz w:val="16"/>
          <w:szCs w:val="16"/>
          <w:lang w:val="hu-HU" w:eastAsia="en-US"/>
        </w:rPr>
        <w:t>az</w:t>
      </w:r>
      <w:r w:rsidRPr="009A0282">
        <w:rPr>
          <w:spacing w:val="-6"/>
          <w:sz w:val="16"/>
          <w:szCs w:val="16"/>
          <w:lang w:val="hu-HU" w:eastAsia="en-US"/>
        </w:rPr>
        <w:t xml:space="preserve"> </w:t>
      </w:r>
      <w:r w:rsidRPr="009A0282">
        <w:rPr>
          <w:sz w:val="16"/>
          <w:szCs w:val="16"/>
          <w:lang w:val="hu-HU" w:eastAsia="en-US"/>
        </w:rPr>
        <w:t>MNB</w:t>
      </w:r>
      <w:r w:rsidRPr="009A0282">
        <w:rPr>
          <w:spacing w:val="-6"/>
          <w:sz w:val="16"/>
          <w:szCs w:val="16"/>
          <w:lang w:val="hu-HU" w:eastAsia="en-US"/>
        </w:rPr>
        <w:t xml:space="preserve"> </w:t>
      </w:r>
      <w:r w:rsidRPr="009A0282">
        <w:rPr>
          <w:sz w:val="16"/>
          <w:szCs w:val="16"/>
          <w:lang w:val="hu-HU" w:eastAsia="en-US"/>
        </w:rPr>
        <w:t>bármely</w:t>
      </w:r>
      <w:r w:rsidRPr="009A0282">
        <w:rPr>
          <w:spacing w:val="-6"/>
          <w:sz w:val="16"/>
          <w:szCs w:val="16"/>
          <w:lang w:val="hu-HU" w:eastAsia="en-US"/>
        </w:rPr>
        <w:t xml:space="preserve"> </w:t>
      </w:r>
      <w:r w:rsidRPr="009A0282">
        <w:rPr>
          <w:sz w:val="16"/>
          <w:szCs w:val="16"/>
          <w:lang w:val="hu-HU" w:eastAsia="en-US"/>
        </w:rPr>
        <w:t>feladatának</w:t>
      </w:r>
      <w:r w:rsidRPr="009A0282">
        <w:rPr>
          <w:spacing w:val="-4"/>
          <w:sz w:val="16"/>
          <w:szCs w:val="16"/>
          <w:lang w:val="hu-HU" w:eastAsia="en-US"/>
        </w:rPr>
        <w:t xml:space="preserve"> </w:t>
      </w:r>
      <w:r w:rsidRPr="009A0282">
        <w:rPr>
          <w:sz w:val="16"/>
          <w:szCs w:val="16"/>
          <w:lang w:val="hu-HU" w:eastAsia="en-US"/>
        </w:rPr>
        <w:t xml:space="preserve">ellátásával kapcsolatban kezelt azon adat, amelynek megismerése az </w:t>
      </w:r>
      <w:proofErr w:type="spellStart"/>
      <w:r w:rsidRPr="009A0282">
        <w:rPr>
          <w:sz w:val="16"/>
          <w:szCs w:val="16"/>
          <w:lang w:val="hu-HU" w:eastAsia="en-US"/>
        </w:rPr>
        <w:t>Infotv</w:t>
      </w:r>
      <w:proofErr w:type="spellEnd"/>
      <w:r w:rsidRPr="009A0282">
        <w:rPr>
          <w:sz w:val="16"/>
          <w:szCs w:val="16"/>
          <w:lang w:val="hu-HU" w:eastAsia="en-US"/>
        </w:rPr>
        <w:t xml:space="preserve">. 27. § (2) bekezdés e) pontja szerinti </w:t>
      </w:r>
      <w:r w:rsidRPr="009A0282">
        <w:rPr>
          <w:b/>
          <w:sz w:val="16"/>
          <w:szCs w:val="16"/>
          <w:lang w:val="hu-HU" w:eastAsia="en-US"/>
        </w:rPr>
        <w:t xml:space="preserve">központi pénzügyi vagy devizapolitikai érdeket </w:t>
      </w:r>
      <w:r w:rsidRPr="009A0282">
        <w:rPr>
          <w:sz w:val="16"/>
          <w:szCs w:val="16"/>
          <w:lang w:val="hu-HU" w:eastAsia="en-US"/>
        </w:rPr>
        <w:t>sértene, az MNB vagy az MNB többségi vagy kizárólagos tulajdonában álló gazdasági társaság általi nyilvánosságra hozataláig, de legfeljebb az adat keletkezésétől számított tíz évig nem</w:t>
      </w:r>
      <w:r w:rsidRPr="009A0282">
        <w:rPr>
          <w:spacing w:val="-16"/>
          <w:sz w:val="16"/>
          <w:szCs w:val="16"/>
          <w:lang w:val="hu-HU" w:eastAsia="en-US"/>
        </w:rPr>
        <w:t xml:space="preserve"> </w:t>
      </w:r>
      <w:r w:rsidRPr="009A0282">
        <w:rPr>
          <w:sz w:val="16"/>
          <w:szCs w:val="16"/>
          <w:lang w:val="hu-HU" w:eastAsia="en-US"/>
        </w:rPr>
        <w:t>nyilvános.</w:t>
      </w:r>
    </w:p>
    <w:p w:rsidR="009A0282" w:rsidRPr="009A0282" w:rsidRDefault="009A0282" w:rsidP="009A0282">
      <w:pPr>
        <w:widowControl w:val="0"/>
        <w:numPr>
          <w:ilvl w:val="0"/>
          <w:numId w:val="4"/>
        </w:numPr>
        <w:tabs>
          <w:tab w:val="left" w:pos="441"/>
        </w:tabs>
        <w:autoSpaceDE w:val="0"/>
        <w:autoSpaceDN w:val="0"/>
        <w:spacing w:line="240" w:lineRule="auto"/>
        <w:ind w:right="113"/>
        <w:jc w:val="both"/>
        <w:rPr>
          <w:sz w:val="16"/>
          <w:lang w:val="hu-HU" w:eastAsia="en-US"/>
        </w:rPr>
      </w:pPr>
      <w:proofErr w:type="gramStart"/>
      <w:r w:rsidRPr="009A0282">
        <w:rPr>
          <w:sz w:val="16"/>
          <w:lang w:val="hu-HU" w:eastAsia="en-US"/>
        </w:rPr>
        <w:t>Az MNB többségi vagy kizárólagos tulajdonában álló gazdasági társaság és ezen gazdasági társaság által a tisztességtelen piaci</w:t>
      </w:r>
      <w:r w:rsidRPr="009A0282">
        <w:rPr>
          <w:spacing w:val="-15"/>
          <w:sz w:val="16"/>
          <w:lang w:val="hu-HU" w:eastAsia="en-US"/>
        </w:rPr>
        <w:t xml:space="preserve"> </w:t>
      </w:r>
      <w:r w:rsidRPr="009A0282">
        <w:rPr>
          <w:sz w:val="16"/>
          <w:lang w:val="hu-HU" w:eastAsia="en-US"/>
        </w:rPr>
        <w:t>magatartás</w:t>
      </w:r>
      <w:r w:rsidRPr="009A0282">
        <w:rPr>
          <w:spacing w:val="-14"/>
          <w:sz w:val="16"/>
          <w:lang w:val="hu-HU" w:eastAsia="en-US"/>
        </w:rPr>
        <w:t xml:space="preserve"> </w:t>
      </w:r>
      <w:r w:rsidRPr="009A0282">
        <w:rPr>
          <w:sz w:val="16"/>
          <w:lang w:val="hu-HU" w:eastAsia="en-US"/>
        </w:rPr>
        <w:t>és</w:t>
      </w:r>
      <w:r w:rsidRPr="009A0282">
        <w:rPr>
          <w:spacing w:val="-14"/>
          <w:sz w:val="16"/>
          <w:lang w:val="hu-HU" w:eastAsia="en-US"/>
        </w:rPr>
        <w:t xml:space="preserve"> </w:t>
      </w:r>
      <w:r w:rsidRPr="009A0282">
        <w:rPr>
          <w:sz w:val="16"/>
          <w:lang w:val="hu-HU" w:eastAsia="en-US"/>
        </w:rPr>
        <w:t>a</w:t>
      </w:r>
      <w:r w:rsidRPr="009A0282">
        <w:rPr>
          <w:spacing w:val="-16"/>
          <w:sz w:val="16"/>
          <w:lang w:val="hu-HU" w:eastAsia="en-US"/>
        </w:rPr>
        <w:t xml:space="preserve"> </w:t>
      </w:r>
      <w:r w:rsidRPr="009A0282">
        <w:rPr>
          <w:sz w:val="16"/>
          <w:lang w:val="hu-HU" w:eastAsia="en-US"/>
        </w:rPr>
        <w:t>versenykorlátozás</w:t>
      </w:r>
      <w:r w:rsidRPr="009A0282">
        <w:rPr>
          <w:spacing w:val="-14"/>
          <w:sz w:val="16"/>
          <w:lang w:val="hu-HU" w:eastAsia="en-US"/>
        </w:rPr>
        <w:t xml:space="preserve"> </w:t>
      </w:r>
      <w:r w:rsidRPr="009A0282">
        <w:rPr>
          <w:sz w:val="16"/>
          <w:lang w:val="hu-HU" w:eastAsia="en-US"/>
        </w:rPr>
        <w:t>tilalmáról</w:t>
      </w:r>
      <w:r w:rsidRPr="009A0282">
        <w:rPr>
          <w:spacing w:val="-14"/>
          <w:sz w:val="16"/>
          <w:lang w:val="hu-HU" w:eastAsia="en-US"/>
        </w:rPr>
        <w:t xml:space="preserve"> </w:t>
      </w:r>
      <w:r w:rsidRPr="009A0282">
        <w:rPr>
          <w:sz w:val="16"/>
          <w:lang w:val="hu-HU" w:eastAsia="en-US"/>
        </w:rPr>
        <w:t>szóló</w:t>
      </w:r>
      <w:r w:rsidRPr="009A0282">
        <w:rPr>
          <w:spacing w:val="-16"/>
          <w:sz w:val="16"/>
          <w:lang w:val="hu-HU" w:eastAsia="en-US"/>
        </w:rPr>
        <w:t xml:space="preserve"> </w:t>
      </w:r>
      <w:r w:rsidRPr="009A0282">
        <w:rPr>
          <w:sz w:val="16"/>
          <w:lang w:val="hu-HU" w:eastAsia="en-US"/>
        </w:rPr>
        <w:t>törvény</w:t>
      </w:r>
      <w:r w:rsidRPr="009A0282">
        <w:rPr>
          <w:spacing w:val="-16"/>
          <w:sz w:val="16"/>
          <w:lang w:val="hu-HU" w:eastAsia="en-US"/>
        </w:rPr>
        <w:t xml:space="preserve"> </w:t>
      </w:r>
      <w:r w:rsidRPr="009A0282">
        <w:rPr>
          <w:sz w:val="16"/>
          <w:lang w:val="hu-HU" w:eastAsia="en-US"/>
        </w:rPr>
        <w:t>szerint</w:t>
      </w:r>
      <w:r w:rsidRPr="009A0282">
        <w:rPr>
          <w:spacing w:val="-15"/>
          <w:sz w:val="16"/>
          <w:lang w:val="hu-HU" w:eastAsia="en-US"/>
        </w:rPr>
        <w:t xml:space="preserve"> </w:t>
      </w:r>
      <w:r w:rsidRPr="009A0282">
        <w:rPr>
          <w:sz w:val="16"/>
          <w:lang w:val="hu-HU" w:eastAsia="en-US"/>
        </w:rPr>
        <w:t>közvetlenül</w:t>
      </w:r>
      <w:r w:rsidRPr="009A0282">
        <w:rPr>
          <w:spacing w:val="-14"/>
          <w:sz w:val="16"/>
          <w:lang w:val="hu-HU" w:eastAsia="en-US"/>
        </w:rPr>
        <w:t xml:space="preserve"> </w:t>
      </w:r>
      <w:r w:rsidRPr="009A0282">
        <w:rPr>
          <w:sz w:val="16"/>
          <w:lang w:val="hu-HU" w:eastAsia="en-US"/>
        </w:rPr>
        <w:t>vagy</w:t>
      </w:r>
      <w:r w:rsidRPr="009A0282">
        <w:rPr>
          <w:spacing w:val="-14"/>
          <w:sz w:val="16"/>
          <w:lang w:val="hu-HU" w:eastAsia="en-US"/>
        </w:rPr>
        <w:t xml:space="preserve"> </w:t>
      </w:r>
      <w:r w:rsidRPr="009A0282">
        <w:rPr>
          <w:sz w:val="16"/>
          <w:lang w:val="hu-HU" w:eastAsia="en-US"/>
        </w:rPr>
        <w:t>közvetve</w:t>
      </w:r>
      <w:r w:rsidRPr="009A0282">
        <w:rPr>
          <w:spacing w:val="-16"/>
          <w:sz w:val="16"/>
          <w:lang w:val="hu-HU" w:eastAsia="en-US"/>
        </w:rPr>
        <w:t xml:space="preserve"> </w:t>
      </w:r>
      <w:r w:rsidRPr="009A0282">
        <w:rPr>
          <w:sz w:val="16"/>
          <w:lang w:val="hu-HU" w:eastAsia="en-US"/>
        </w:rPr>
        <w:t>irányított</w:t>
      </w:r>
      <w:r w:rsidRPr="009A0282">
        <w:rPr>
          <w:spacing w:val="-17"/>
          <w:sz w:val="16"/>
          <w:lang w:val="hu-HU" w:eastAsia="en-US"/>
        </w:rPr>
        <w:t xml:space="preserve"> </w:t>
      </w:r>
      <w:r w:rsidRPr="009A0282">
        <w:rPr>
          <w:sz w:val="16"/>
          <w:lang w:val="hu-HU" w:eastAsia="en-US"/>
        </w:rPr>
        <w:t>vállalkozás</w:t>
      </w:r>
      <w:r w:rsidRPr="009A0282">
        <w:rPr>
          <w:spacing w:val="-14"/>
          <w:sz w:val="16"/>
          <w:lang w:val="hu-HU" w:eastAsia="en-US"/>
        </w:rPr>
        <w:t xml:space="preserve"> </w:t>
      </w:r>
      <w:r w:rsidRPr="009A0282">
        <w:rPr>
          <w:sz w:val="16"/>
          <w:lang w:val="hu-HU" w:eastAsia="en-US"/>
        </w:rPr>
        <w:t>által</w:t>
      </w:r>
      <w:r w:rsidRPr="009A0282">
        <w:rPr>
          <w:spacing w:val="-14"/>
          <w:sz w:val="16"/>
          <w:lang w:val="hu-HU" w:eastAsia="en-US"/>
        </w:rPr>
        <w:t xml:space="preserve"> </w:t>
      </w:r>
      <w:r w:rsidRPr="009A0282">
        <w:rPr>
          <w:sz w:val="16"/>
          <w:lang w:val="hu-HU" w:eastAsia="en-US"/>
        </w:rPr>
        <w:t>kezelt üzleti tevékenységgel kapcsolatos azon adat, amelynek más által történő megismerése az MNB többségi vagy kizárólagos tulajdonában álló gazdasági társaság vagy ezen gazdasági társaság által a tisztességtelen piaci magatartás és a versenykorlátozás tilalmáról szóló törvény szerint közvetlenül vagy közvetve irányított vállalkozás üzleti tevékenysége</w:t>
      </w:r>
      <w:proofErr w:type="gramEnd"/>
      <w:r w:rsidRPr="009A0282">
        <w:rPr>
          <w:sz w:val="16"/>
          <w:lang w:val="hu-HU" w:eastAsia="en-US"/>
        </w:rPr>
        <w:t xml:space="preserve"> szempontjából aránytalan sérelmet jelentene, nem ismerhető meg. Aránytalan sérelemnek minősül az, ha az adat más általi megszerzése, hasznosítása, másokkal való közlése vagy nyilvánosságra hozatala az MNB többségi vagy kizárólagos tulajdonában álló gazdasági társaság vagy </w:t>
      </w:r>
      <w:proofErr w:type="gramStart"/>
      <w:r w:rsidRPr="009A0282">
        <w:rPr>
          <w:sz w:val="16"/>
          <w:lang w:val="hu-HU" w:eastAsia="en-US"/>
        </w:rPr>
        <w:t>ezen</w:t>
      </w:r>
      <w:proofErr w:type="gramEnd"/>
      <w:r w:rsidRPr="009A0282">
        <w:rPr>
          <w:sz w:val="16"/>
          <w:lang w:val="hu-HU" w:eastAsia="en-US"/>
        </w:rPr>
        <w:t xml:space="preserve"> gazdasági társaság által a tisztességtelen piaci magatartás és a versenykorlátozás tilalmáról szóló törvény szerint közvetlenül vagy közvetve irányított vállalkozás bármely versenytársát indokolatlan előnyhöz</w:t>
      </w:r>
      <w:r w:rsidRPr="009A0282">
        <w:rPr>
          <w:spacing w:val="-2"/>
          <w:sz w:val="16"/>
          <w:lang w:val="hu-HU" w:eastAsia="en-US"/>
        </w:rPr>
        <w:t xml:space="preserve"> </w:t>
      </w:r>
      <w:r w:rsidRPr="009A0282">
        <w:rPr>
          <w:sz w:val="16"/>
          <w:lang w:val="hu-HU" w:eastAsia="en-US"/>
        </w:rPr>
        <w:t>juttatná.</w:t>
      </w:r>
    </w:p>
    <w:p w:rsidR="009A0282" w:rsidRPr="009A0282" w:rsidRDefault="009A0282" w:rsidP="009A0282">
      <w:pPr>
        <w:widowControl w:val="0"/>
        <w:autoSpaceDE w:val="0"/>
        <w:autoSpaceDN w:val="0"/>
        <w:spacing w:before="1" w:line="240" w:lineRule="auto"/>
        <w:rPr>
          <w:sz w:val="16"/>
          <w:szCs w:val="16"/>
          <w:lang w:val="hu-HU" w:eastAsia="en-US"/>
        </w:rPr>
      </w:pPr>
    </w:p>
    <w:p w:rsidR="009A0282" w:rsidRPr="009A0282" w:rsidRDefault="009A0282" w:rsidP="009A0282">
      <w:pPr>
        <w:widowControl w:val="0"/>
        <w:autoSpaceDE w:val="0"/>
        <w:autoSpaceDN w:val="0"/>
        <w:spacing w:line="240" w:lineRule="auto"/>
        <w:ind w:left="196" w:right="113"/>
        <w:jc w:val="both"/>
        <w:rPr>
          <w:sz w:val="16"/>
          <w:szCs w:val="16"/>
          <w:lang w:val="hu-HU" w:eastAsia="en-US"/>
        </w:rPr>
      </w:pPr>
      <w:r w:rsidRPr="009A0282">
        <w:rPr>
          <w:b/>
          <w:sz w:val="16"/>
          <w:szCs w:val="16"/>
          <w:lang w:val="hu-HU" w:eastAsia="en-US"/>
        </w:rPr>
        <w:t>Magyarország</w:t>
      </w:r>
      <w:r w:rsidRPr="009A0282">
        <w:rPr>
          <w:b/>
          <w:spacing w:val="-13"/>
          <w:sz w:val="16"/>
          <w:szCs w:val="16"/>
          <w:lang w:val="hu-HU" w:eastAsia="en-US"/>
        </w:rPr>
        <w:t xml:space="preserve"> </w:t>
      </w:r>
      <w:r w:rsidRPr="009A0282">
        <w:rPr>
          <w:b/>
          <w:sz w:val="16"/>
          <w:szCs w:val="16"/>
          <w:lang w:val="hu-HU" w:eastAsia="en-US"/>
        </w:rPr>
        <w:t>gazdasági</w:t>
      </w:r>
      <w:r w:rsidRPr="009A0282">
        <w:rPr>
          <w:b/>
          <w:spacing w:val="-11"/>
          <w:sz w:val="16"/>
          <w:szCs w:val="16"/>
          <w:lang w:val="hu-HU" w:eastAsia="en-US"/>
        </w:rPr>
        <w:t xml:space="preserve"> </w:t>
      </w:r>
      <w:r w:rsidRPr="009A0282">
        <w:rPr>
          <w:b/>
          <w:sz w:val="16"/>
          <w:szCs w:val="16"/>
          <w:lang w:val="hu-HU" w:eastAsia="en-US"/>
        </w:rPr>
        <w:t>stabilitásáról</w:t>
      </w:r>
      <w:r w:rsidRPr="009A0282">
        <w:rPr>
          <w:b/>
          <w:spacing w:val="-10"/>
          <w:sz w:val="16"/>
          <w:szCs w:val="16"/>
          <w:lang w:val="hu-HU" w:eastAsia="en-US"/>
        </w:rPr>
        <w:t xml:space="preserve"> </w:t>
      </w:r>
      <w:r w:rsidRPr="009A0282">
        <w:rPr>
          <w:b/>
          <w:sz w:val="16"/>
          <w:szCs w:val="16"/>
          <w:lang w:val="hu-HU" w:eastAsia="en-US"/>
        </w:rPr>
        <w:t>szóló</w:t>
      </w:r>
      <w:r w:rsidRPr="009A0282">
        <w:rPr>
          <w:b/>
          <w:spacing w:val="-10"/>
          <w:sz w:val="16"/>
          <w:szCs w:val="16"/>
          <w:lang w:val="hu-HU" w:eastAsia="en-US"/>
        </w:rPr>
        <w:t xml:space="preserve"> </w:t>
      </w:r>
      <w:r w:rsidRPr="009A0282">
        <w:rPr>
          <w:b/>
          <w:sz w:val="16"/>
          <w:szCs w:val="16"/>
          <w:lang w:val="hu-HU" w:eastAsia="en-US"/>
        </w:rPr>
        <w:t>2011.</w:t>
      </w:r>
      <w:r w:rsidRPr="009A0282">
        <w:rPr>
          <w:b/>
          <w:spacing w:val="-9"/>
          <w:sz w:val="16"/>
          <w:szCs w:val="16"/>
          <w:lang w:val="hu-HU" w:eastAsia="en-US"/>
        </w:rPr>
        <w:t xml:space="preserve"> </w:t>
      </w:r>
      <w:r w:rsidRPr="009A0282">
        <w:rPr>
          <w:b/>
          <w:sz w:val="16"/>
          <w:szCs w:val="16"/>
          <w:lang w:val="hu-HU" w:eastAsia="en-US"/>
        </w:rPr>
        <w:t>évi</w:t>
      </w:r>
      <w:r w:rsidRPr="009A0282">
        <w:rPr>
          <w:b/>
          <w:spacing w:val="-12"/>
          <w:sz w:val="16"/>
          <w:szCs w:val="16"/>
          <w:lang w:val="hu-HU" w:eastAsia="en-US"/>
        </w:rPr>
        <w:t xml:space="preserve"> </w:t>
      </w:r>
      <w:r w:rsidRPr="009A0282">
        <w:rPr>
          <w:b/>
          <w:sz w:val="16"/>
          <w:szCs w:val="16"/>
          <w:lang w:val="hu-HU" w:eastAsia="en-US"/>
        </w:rPr>
        <w:t>CXCIV.</w:t>
      </w:r>
      <w:r w:rsidRPr="009A0282">
        <w:rPr>
          <w:b/>
          <w:spacing w:val="-9"/>
          <w:sz w:val="16"/>
          <w:szCs w:val="16"/>
          <w:lang w:val="hu-HU" w:eastAsia="en-US"/>
        </w:rPr>
        <w:t xml:space="preserve"> </w:t>
      </w:r>
      <w:r w:rsidRPr="009A0282">
        <w:rPr>
          <w:b/>
          <w:sz w:val="16"/>
          <w:szCs w:val="16"/>
          <w:lang w:val="hu-HU" w:eastAsia="en-US"/>
        </w:rPr>
        <w:t>törvény</w:t>
      </w:r>
      <w:r w:rsidRPr="009A0282">
        <w:rPr>
          <w:b/>
          <w:spacing w:val="-8"/>
          <w:sz w:val="16"/>
          <w:szCs w:val="16"/>
          <w:lang w:val="hu-HU" w:eastAsia="en-US"/>
        </w:rPr>
        <w:t xml:space="preserve"> </w:t>
      </w:r>
      <w:r w:rsidRPr="009A0282">
        <w:rPr>
          <w:sz w:val="16"/>
          <w:szCs w:val="16"/>
          <w:lang w:val="hu-HU" w:eastAsia="en-US"/>
        </w:rPr>
        <w:t>14/A.</w:t>
      </w:r>
      <w:r w:rsidRPr="009A0282">
        <w:rPr>
          <w:spacing w:val="-12"/>
          <w:sz w:val="16"/>
          <w:szCs w:val="16"/>
          <w:lang w:val="hu-HU" w:eastAsia="en-US"/>
        </w:rPr>
        <w:t xml:space="preserve"> </w:t>
      </w:r>
      <w:r w:rsidRPr="009A0282">
        <w:rPr>
          <w:sz w:val="16"/>
          <w:szCs w:val="16"/>
          <w:lang w:val="hu-HU" w:eastAsia="en-US"/>
        </w:rPr>
        <w:t>§</w:t>
      </w:r>
      <w:r w:rsidRPr="009A0282">
        <w:rPr>
          <w:spacing w:val="-10"/>
          <w:sz w:val="16"/>
          <w:szCs w:val="16"/>
          <w:lang w:val="hu-HU" w:eastAsia="en-US"/>
        </w:rPr>
        <w:t xml:space="preserve"> </w:t>
      </w:r>
      <w:r w:rsidRPr="009A0282">
        <w:rPr>
          <w:sz w:val="16"/>
          <w:szCs w:val="16"/>
          <w:lang w:val="hu-HU" w:eastAsia="en-US"/>
        </w:rPr>
        <w:t>(1)</w:t>
      </w:r>
      <w:r w:rsidRPr="009A0282">
        <w:rPr>
          <w:spacing w:val="-14"/>
          <w:sz w:val="16"/>
          <w:szCs w:val="16"/>
          <w:lang w:val="hu-HU" w:eastAsia="en-US"/>
        </w:rPr>
        <w:t xml:space="preserve"> </w:t>
      </w:r>
      <w:r w:rsidRPr="009A0282">
        <w:rPr>
          <w:sz w:val="16"/>
          <w:szCs w:val="16"/>
          <w:lang w:val="hu-HU" w:eastAsia="en-US"/>
        </w:rPr>
        <w:t>Az</w:t>
      </w:r>
      <w:r w:rsidRPr="009A0282">
        <w:rPr>
          <w:spacing w:val="-11"/>
          <w:sz w:val="16"/>
          <w:szCs w:val="16"/>
          <w:lang w:val="hu-HU" w:eastAsia="en-US"/>
        </w:rPr>
        <w:t xml:space="preserve"> </w:t>
      </w:r>
      <w:r w:rsidRPr="009A0282">
        <w:rPr>
          <w:sz w:val="16"/>
          <w:szCs w:val="16"/>
          <w:lang w:val="hu-HU" w:eastAsia="en-US"/>
        </w:rPr>
        <w:t>államháztartás</w:t>
      </w:r>
      <w:r w:rsidRPr="009A0282">
        <w:rPr>
          <w:spacing w:val="-11"/>
          <w:sz w:val="16"/>
          <w:szCs w:val="16"/>
          <w:lang w:val="hu-HU" w:eastAsia="en-US"/>
        </w:rPr>
        <w:t xml:space="preserve"> </w:t>
      </w:r>
      <w:r w:rsidRPr="009A0282">
        <w:rPr>
          <w:sz w:val="16"/>
          <w:szCs w:val="16"/>
          <w:lang w:val="hu-HU" w:eastAsia="en-US"/>
        </w:rPr>
        <w:t>központi</w:t>
      </w:r>
      <w:r w:rsidRPr="009A0282">
        <w:rPr>
          <w:spacing w:val="-13"/>
          <w:sz w:val="16"/>
          <w:szCs w:val="16"/>
          <w:lang w:val="hu-HU" w:eastAsia="en-US"/>
        </w:rPr>
        <w:t xml:space="preserve"> </w:t>
      </w:r>
      <w:r w:rsidRPr="009A0282">
        <w:rPr>
          <w:sz w:val="16"/>
          <w:szCs w:val="16"/>
          <w:lang w:val="hu-HU" w:eastAsia="en-US"/>
        </w:rPr>
        <w:t>alrendszerének finanszírozásával</w:t>
      </w:r>
      <w:r w:rsidRPr="009A0282">
        <w:rPr>
          <w:spacing w:val="-8"/>
          <w:sz w:val="16"/>
          <w:szCs w:val="16"/>
          <w:lang w:val="hu-HU" w:eastAsia="en-US"/>
        </w:rPr>
        <w:t xml:space="preserve"> </w:t>
      </w:r>
      <w:r w:rsidRPr="009A0282">
        <w:rPr>
          <w:sz w:val="16"/>
          <w:szCs w:val="16"/>
          <w:lang w:val="hu-HU" w:eastAsia="en-US"/>
        </w:rPr>
        <w:t>és</w:t>
      </w:r>
      <w:r w:rsidRPr="009A0282">
        <w:rPr>
          <w:spacing w:val="-6"/>
          <w:sz w:val="16"/>
          <w:szCs w:val="16"/>
          <w:lang w:val="hu-HU" w:eastAsia="en-US"/>
        </w:rPr>
        <w:t xml:space="preserve"> </w:t>
      </w:r>
      <w:r w:rsidRPr="009A0282">
        <w:rPr>
          <w:sz w:val="16"/>
          <w:szCs w:val="16"/>
          <w:lang w:val="hu-HU" w:eastAsia="en-US"/>
        </w:rPr>
        <w:t>adósságának</w:t>
      </w:r>
      <w:r w:rsidRPr="009A0282">
        <w:rPr>
          <w:spacing w:val="-9"/>
          <w:sz w:val="16"/>
          <w:szCs w:val="16"/>
          <w:lang w:val="hu-HU" w:eastAsia="en-US"/>
        </w:rPr>
        <w:t xml:space="preserve"> </w:t>
      </w:r>
      <w:r w:rsidRPr="009A0282">
        <w:rPr>
          <w:sz w:val="16"/>
          <w:szCs w:val="16"/>
          <w:lang w:val="hu-HU" w:eastAsia="en-US"/>
        </w:rPr>
        <w:t>kezelésével</w:t>
      </w:r>
      <w:r w:rsidRPr="009A0282">
        <w:rPr>
          <w:spacing w:val="-7"/>
          <w:sz w:val="16"/>
          <w:szCs w:val="16"/>
          <w:lang w:val="hu-HU" w:eastAsia="en-US"/>
        </w:rPr>
        <w:t xml:space="preserve"> </w:t>
      </w:r>
      <w:r w:rsidRPr="009A0282">
        <w:rPr>
          <w:sz w:val="16"/>
          <w:szCs w:val="16"/>
          <w:lang w:val="hu-HU" w:eastAsia="en-US"/>
        </w:rPr>
        <w:t>kapcsolatos,</w:t>
      </w:r>
      <w:r w:rsidRPr="009A0282">
        <w:rPr>
          <w:spacing w:val="-7"/>
          <w:sz w:val="16"/>
          <w:szCs w:val="16"/>
          <w:lang w:val="hu-HU" w:eastAsia="en-US"/>
        </w:rPr>
        <w:t xml:space="preserve"> </w:t>
      </w:r>
      <w:r w:rsidRPr="009A0282">
        <w:rPr>
          <w:sz w:val="16"/>
          <w:szCs w:val="16"/>
          <w:lang w:val="hu-HU" w:eastAsia="en-US"/>
        </w:rPr>
        <w:t>a</w:t>
      </w:r>
      <w:r w:rsidRPr="009A0282">
        <w:rPr>
          <w:spacing w:val="-8"/>
          <w:sz w:val="16"/>
          <w:szCs w:val="16"/>
          <w:lang w:val="hu-HU" w:eastAsia="en-US"/>
        </w:rPr>
        <w:t xml:space="preserve"> </w:t>
      </w:r>
      <w:r w:rsidRPr="009A0282">
        <w:rPr>
          <w:sz w:val="16"/>
          <w:szCs w:val="16"/>
          <w:lang w:val="hu-HU" w:eastAsia="en-US"/>
        </w:rPr>
        <w:t>13.</w:t>
      </w:r>
      <w:r w:rsidRPr="009A0282">
        <w:rPr>
          <w:spacing w:val="-7"/>
          <w:sz w:val="16"/>
          <w:szCs w:val="16"/>
          <w:lang w:val="hu-HU" w:eastAsia="en-US"/>
        </w:rPr>
        <w:t xml:space="preserve"> </w:t>
      </w:r>
      <w:r w:rsidRPr="009A0282">
        <w:rPr>
          <w:sz w:val="16"/>
          <w:szCs w:val="16"/>
          <w:lang w:val="hu-HU" w:eastAsia="en-US"/>
        </w:rPr>
        <w:t>§</w:t>
      </w:r>
      <w:r w:rsidRPr="009A0282">
        <w:rPr>
          <w:spacing w:val="-8"/>
          <w:sz w:val="16"/>
          <w:szCs w:val="16"/>
          <w:lang w:val="hu-HU" w:eastAsia="en-US"/>
        </w:rPr>
        <w:t xml:space="preserve"> </w:t>
      </w:r>
      <w:r w:rsidRPr="009A0282">
        <w:rPr>
          <w:sz w:val="16"/>
          <w:szCs w:val="16"/>
          <w:lang w:val="hu-HU" w:eastAsia="en-US"/>
        </w:rPr>
        <w:t>(1)</w:t>
      </w:r>
      <w:r w:rsidRPr="009A0282">
        <w:rPr>
          <w:spacing w:val="-8"/>
          <w:sz w:val="16"/>
          <w:szCs w:val="16"/>
          <w:lang w:val="hu-HU" w:eastAsia="en-US"/>
        </w:rPr>
        <w:t xml:space="preserve"> </w:t>
      </w:r>
      <w:r w:rsidRPr="009A0282">
        <w:rPr>
          <w:sz w:val="16"/>
          <w:szCs w:val="16"/>
          <w:lang w:val="hu-HU" w:eastAsia="en-US"/>
        </w:rPr>
        <w:t>bekezdés</w:t>
      </w:r>
      <w:r w:rsidRPr="009A0282">
        <w:rPr>
          <w:spacing w:val="-7"/>
          <w:sz w:val="16"/>
          <w:szCs w:val="16"/>
          <w:lang w:val="hu-HU" w:eastAsia="en-US"/>
        </w:rPr>
        <w:t xml:space="preserve"> </w:t>
      </w:r>
      <w:r w:rsidRPr="009A0282">
        <w:rPr>
          <w:sz w:val="16"/>
          <w:szCs w:val="16"/>
          <w:lang w:val="hu-HU" w:eastAsia="en-US"/>
        </w:rPr>
        <w:t>b)</w:t>
      </w:r>
      <w:r w:rsidRPr="009A0282">
        <w:rPr>
          <w:spacing w:val="-8"/>
          <w:sz w:val="16"/>
          <w:szCs w:val="16"/>
          <w:lang w:val="hu-HU" w:eastAsia="en-US"/>
        </w:rPr>
        <w:t xml:space="preserve"> </w:t>
      </w:r>
      <w:r w:rsidRPr="009A0282">
        <w:rPr>
          <w:sz w:val="16"/>
          <w:szCs w:val="16"/>
          <w:lang w:val="hu-HU" w:eastAsia="en-US"/>
        </w:rPr>
        <w:t>pontjában</w:t>
      </w:r>
      <w:r w:rsidRPr="009A0282">
        <w:rPr>
          <w:spacing w:val="-8"/>
          <w:sz w:val="16"/>
          <w:szCs w:val="16"/>
          <w:lang w:val="hu-HU" w:eastAsia="en-US"/>
        </w:rPr>
        <w:t xml:space="preserve"> </w:t>
      </w:r>
      <w:r w:rsidRPr="009A0282">
        <w:rPr>
          <w:sz w:val="16"/>
          <w:szCs w:val="16"/>
          <w:lang w:val="hu-HU" w:eastAsia="en-US"/>
        </w:rPr>
        <w:t>meghatározott</w:t>
      </w:r>
      <w:r w:rsidRPr="009A0282">
        <w:rPr>
          <w:spacing w:val="-7"/>
          <w:sz w:val="16"/>
          <w:szCs w:val="16"/>
          <w:lang w:val="hu-HU" w:eastAsia="en-US"/>
        </w:rPr>
        <w:t xml:space="preserve"> </w:t>
      </w:r>
      <w:r w:rsidRPr="009A0282">
        <w:rPr>
          <w:sz w:val="16"/>
          <w:szCs w:val="16"/>
          <w:lang w:val="hu-HU" w:eastAsia="en-US"/>
        </w:rPr>
        <w:t>adat</w:t>
      </w:r>
      <w:r w:rsidRPr="009A0282">
        <w:rPr>
          <w:spacing w:val="-9"/>
          <w:sz w:val="16"/>
          <w:szCs w:val="16"/>
          <w:lang w:val="hu-HU" w:eastAsia="en-US"/>
        </w:rPr>
        <w:t xml:space="preserve"> </w:t>
      </w:r>
      <w:r w:rsidRPr="009A0282">
        <w:rPr>
          <w:sz w:val="16"/>
          <w:szCs w:val="16"/>
          <w:lang w:val="hu-HU" w:eastAsia="en-US"/>
        </w:rPr>
        <w:t xml:space="preserve">megismerése iránti igényt </w:t>
      </w:r>
      <w:r w:rsidRPr="009A0282">
        <w:rPr>
          <w:b/>
          <w:sz w:val="16"/>
          <w:szCs w:val="16"/>
          <w:lang w:val="hu-HU" w:eastAsia="en-US"/>
        </w:rPr>
        <w:t xml:space="preserve">központi pénzügyi érdekből </w:t>
      </w:r>
      <w:r w:rsidRPr="009A0282">
        <w:rPr>
          <w:sz w:val="16"/>
          <w:szCs w:val="16"/>
          <w:lang w:val="hu-HU" w:eastAsia="en-US"/>
        </w:rPr>
        <w:t>az adat keletkezésétől számított 2 évig el kell utasítani, ha az adat megismerése Magyarország pénzügyi érdekeit vagy az államháztartás finanszírozásának, illetve adóssága kezelésének külső befolyástól mentes ellátását veszélyezteti. Az e bekezdés szerinti igény teljesíthetőségéről Magyarország pénzügyi érdekeit és az államháztartás</w:t>
      </w:r>
      <w:r w:rsidRPr="009A0282">
        <w:rPr>
          <w:spacing w:val="-10"/>
          <w:sz w:val="16"/>
          <w:szCs w:val="16"/>
          <w:lang w:val="hu-HU" w:eastAsia="en-US"/>
        </w:rPr>
        <w:t xml:space="preserve"> </w:t>
      </w:r>
      <w:r w:rsidRPr="009A0282">
        <w:rPr>
          <w:sz w:val="16"/>
          <w:szCs w:val="16"/>
          <w:lang w:val="hu-HU" w:eastAsia="en-US"/>
        </w:rPr>
        <w:t>finanszírozásának,</w:t>
      </w:r>
      <w:r w:rsidRPr="009A0282">
        <w:rPr>
          <w:spacing w:val="-13"/>
          <w:sz w:val="16"/>
          <w:szCs w:val="16"/>
          <w:lang w:val="hu-HU" w:eastAsia="en-US"/>
        </w:rPr>
        <w:t xml:space="preserve"> </w:t>
      </w:r>
      <w:r w:rsidRPr="009A0282">
        <w:rPr>
          <w:sz w:val="16"/>
          <w:szCs w:val="16"/>
          <w:lang w:val="hu-HU" w:eastAsia="en-US"/>
        </w:rPr>
        <w:t>illetve</w:t>
      </w:r>
      <w:r w:rsidRPr="009A0282">
        <w:rPr>
          <w:spacing w:val="-10"/>
          <w:sz w:val="16"/>
          <w:szCs w:val="16"/>
          <w:lang w:val="hu-HU" w:eastAsia="en-US"/>
        </w:rPr>
        <w:t xml:space="preserve"> </w:t>
      </w:r>
      <w:r w:rsidRPr="009A0282">
        <w:rPr>
          <w:sz w:val="16"/>
          <w:szCs w:val="16"/>
          <w:lang w:val="hu-HU" w:eastAsia="en-US"/>
        </w:rPr>
        <w:t>adóssága</w:t>
      </w:r>
      <w:r w:rsidRPr="009A0282">
        <w:rPr>
          <w:spacing w:val="-11"/>
          <w:sz w:val="16"/>
          <w:szCs w:val="16"/>
          <w:lang w:val="hu-HU" w:eastAsia="en-US"/>
        </w:rPr>
        <w:t xml:space="preserve"> </w:t>
      </w:r>
      <w:r w:rsidRPr="009A0282">
        <w:rPr>
          <w:sz w:val="16"/>
          <w:szCs w:val="16"/>
          <w:lang w:val="hu-HU" w:eastAsia="en-US"/>
        </w:rPr>
        <w:t>kezelésének</w:t>
      </w:r>
      <w:r w:rsidRPr="009A0282">
        <w:rPr>
          <w:spacing w:val="-11"/>
          <w:sz w:val="16"/>
          <w:szCs w:val="16"/>
          <w:lang w:val="hu-HU" w:eastAsia="en-US"/>
        </w:rPr>
        <w:t xml:space="preserve"> </w:t>
      </w:r>
      <w:r w:rsidRPr="009A0282">
        <w:rPr>
          <w:sz w:val="16"/>
          <w:szCs w:val="16"/>
          <w:lang w:val="hu-HU" w:eastAsia="en-US"/>
        </w:rPr>
        <w:t>külső</w:t>
      </w:r>
      <w:r w:rsidRPr="009A0282">
        <w:rPr>
          <w:spacing w:val="-10"/>
          <w:sz w:val="16"/>
          <w:szCs w:val="16"/>
          <w:lang w:val="hu-HU" w:eastAsia="en-US"/>
        </w:rPr>
        <w:t xml:space="preserve"> </w:t>
      </w:r>
      <w:r w:rsidRPr="009A0282">
        <w:rPr>
          <w:sz w:val="16"/>
          <w:szCs w:val="16"/>
          <w:lang w:val="hu-HU" w:eastAsia="en-US"/>
        </w:rPr>
        <w:t>befolyástól</w:t>
      </w:r>
      <w:r w:rsidRPr="009A0282">
        <w:rPr>
          <w:spacing w:val="-10"/>
          <w:sz w:val="16"/>
          <w:szCs w:val="16"/>
          <w:lang w:val="hu-HU" w:eastAsia="en-US"/>
        </w:rPr>
        <w:t xml:space="preserve"> </w:t>
      </w:r>
      <w:r w:rsidRPr="009A0282">
        <w:rPr>
          <w:sz w:val="16"/>
          <w:szCs w:val="16"/>
          <w:lang w:val="hu-HU" w:eastAsia="en-US"/>
        </w:rPr>
        <w:t>mentes</w:t>
      </w:r>
      <w:r w:rsidRPr="009A0282">
        <w:rPr>
          <w:spacing w:val="-8"/>
          <w:sz w:val="16"/>
          <w:szCs w:val="16"/>
          <w:lang w:val="hu-HU" w:eastAsia="en-US"/>
        </w:rPr>
        <w:t xml:space="preserve"> </w:t>
      </w:r>
      <w:r w:rsidRPr="009A0282">
        <w:rPr>
          <w:sz w:val="16"/>
          <w:szCs w:val="16"/>
          <w:lang w:val="hu-HU" w:eastAsia="en-US"/>
        </w:rPr>
        <w:t>ellátásához</w:t>
      </w:r>
      <w:r w:rsidRPr="009A0282">
        <w:rPr>
          <w:spacing w:val="-11"/>
          <w:sz w:val="16"/>
          <w:szCs w:val="16"/>
          <w:lang w:val="hu-HU" w:eastAsia="en-US"/>
        </w:rPr>
        <w:t xml:space="preserve"> </w:t>
      </w:r>
      <w:r w:rsidRPr="009A0282">
        <w:rPr>
          <w:sz w:val="16"/>
          <w:szCs w:val="16"/>
          <w:lang w:val="hu-HU" w:eastAsia="en-US"/>
        </w:rPr>
        <w:t>fűződő</w:t>
      </w:r>
      <w:r w:rsidRPr="009A0282">
        <w:rPr>
          <w:spacing w:val="-10"/>
          <w:sz w:val="16"/>
          <w:szCs w:val="16"/>
          <w:lang w:val="hu-HU" w:eastAsia="en-US"/>
        </w:rPr>
        <w:t xml:space="preserve"> </w:t>
      </w:r>
      <w:r w:rsidRPr="009A0282">
        <w:rPr>
          <w:sz w:val="16"/>
          <w:szCs w:val="16"/>
          <w:lang w:val="hu-HU" w:eastAsia="en-US"/>
        </w:rPr>
        <w:t>érdeket</w:t>
      </w:r>
      <w:r w:rsidRPr="009A0282">
        <w:rPr>
          <w:spacing w:val="-11"/>
          <w:sz w:val="16"/>
          <w:szCs w:val="16"/>
          <w:lang w:val="hu-HU" w:eastAsia="en-US"/>
        </w:rPr>
        <w:t xml:space="preserve"> </w:t>
      </w:r>
      <w:r w:rsidRPr="009A0282">
        <w:rPr>
          <w:sz w:val="16"/>
          <w:szCs w:val="16"/>
          <w:lang w:val="hu-HU" w:eastAsia="en-US"/>
        </w:rPr>
        <w:t>mérlegelve az államháztartásért felelős miniszter</w:t>
      </w:r>
      <w:r w:rsidRPr="009A0282">
        <w:rPr>
          <w:spacing w:val="-1"/>
          <w:sz w:val="16"/>
          <w:szCs w:val="16"/>
          <w:lang w:val="hu-HU" w:eastAsia="en-US"/>
        </w:rPr>
        <w:t xml:space="preserve"> </w:t>
      </w:r>
      <w:r w:rsidRPr="009A0282">
        <w:rPr>
          <w:sz w:val="16"/>
          <w:szCs w:val="16"/>
          <w:lang w:val="hu-HU" w:eastAsia="en-US"/>
        </w:rPr>
        <w:t>dönt.</w:t>
      </w:r>
    </w:p>
    <w:p w:rsidR="009A0282" w:rsidRPr="009A0282" w:rsidRDefault="009A0282" w:rsidP="009A0282">
      <w:pPr>
        <w:widowControl w:val="0"/>
        <w:numPr>
          <w:ilvl w:val="0"/>
          <w:numId w:val="3"/>
        </w:numPr>
        <w:tabs>
          <w:tab w:val="left" w:pos="434"/>
        </w:tabs>
        <w:autoSpaceDE w:val="0"/>
        <w:autoSpaceDN w:val="0"/>
        <w:spacing w:line="240" w:lineRule="auto"/>
        <w:ind w:right="113"/>
        <w:jc w:val="both"/>
        <w:rPr>
          <w:sz w:val="16"/>
          <w:lang w:val="hu-HU" w:eastAsia="en-US"/>
        </w:rPr>
      </w:pPr>
      <w:r w:rsidRPr="009A0282">
        <w:rPr>
          <w:sz w:val="16"/>
          <w:lang w:val="hu-HU" w:eastAsia="en-US"/>
        </w:rPr>
        <w:t>Az</w:t>
      </w:r>
      <w:r w:rsidRPr="009A0282">
        <w:rPr>
          <w:spacing w:val="-6"/>
          <w:sz w:val="16"/>
          <w:lang w:val="hu-HU" w:eastAsia="en-US"/>
        </w:rPr>
        <w:t xml:space="preserve"> </w:t>
      </w:r>
      <w:r w:rsidRPr="009A0282">
        <w:rPr>
          <w:sz w:val="16"/>
          <w:lang w:val="hu-HU" w:eastAsia="en-US"/>
        </w:rPr>
        <w:t>(1)</w:t>
      </w:r>
      <w:r w:rsidRPr="009A0282">
        <w:rPr>
          <w:spacing w:val="-4"/>
          <w:sz w:val="16"/>
          <w:lang w:val="hu-HU" w:eastAsia="en-US"/>
        </w:rPr>
        <w:t xml:space="preserve"> </w:t>
      </w:r>
      <w:r w:rsidRPr="009A0282">
        <w:rPr>
          <w:sz w:val="16"/>
          <w:lang w:val="hu-HU" w:eastAsia="en-US"/>
        </w:rPr>
        <w:t>bekezdésben</w:t>
      </w:r>
      <w:r w:rsidRPr="009A0282">
        <w:rPr>
          <w:spacing w:val="-7"/>
          <w:sz w:val="16"/>
          <w:lang w:val="hu-HU" w:eastAsia="en-US"/>
        </w:rPr>
        <w:t xml:space="preserve"> </w:t>
      </w:r>
      <w:r w:rsidRPr="009A0282">
        <w:rPr>
          <w:sz w:val="16"/>
          <w:lang w:val="hu-HU" w:eastAsia="en-US"/>
        </w:rPr>
        <w:t>meghatározott</w:t>
      </w:r>
      <w:r w:rsidRPr="009A0282">
        <w:rPr>
          <w:spacing w:val="-8"/>
          <w:sz w:val="16"/>
          <w:lang w:val="hu-HU" w:eastAsia="en-US"/>
        </w:rPr>
        <w:t xml:space="preserve"> </w:t>
      </w:r>
      <w:r w:rsidRPr="009A0282">
        <w:rPr>
          <w:sz w:val="16"/>
          <w:lang w:val="hu-HU" w:eastAsia="en-US"/>
        </w:rPr>
        <w:t>korlátozás</w:t>
      </w:r>
      <w:r w:rsidRPr="009A0282">
        <w:rPr>
          <w:spacing w:val="-6"/>
          <w:sz w:val="16"/>
          <w:lang w:val="hu-HU" w:eastAsia="en-US"/>
        </w:rPr>
        <w:t xml:space="preserve"> </w:t>
      </w:r>
      <w:r w:rsidRPr="009A0282">
        <w:rPr>
          <w:sz w:val="16"/>
          <w:lang w:val="hu-HU" w:eastAsia="en-US"/>
        </w:rPr>
        <w:t>nem</w:t>
      </w:r>
      <w:r w:rsidRPr="009A0282">
        <w:rPr>
          <w:spacing w:val="-6"/>
          <w:sz w:val="16"/>
          <w:lang w:val="hu-HU" w:eastAsia="en-US"/>
        </w:rPr>
        <w:t xml:space="preserve"> </w:t>
      </w:r>
      <w:r w:rsidRPr="009A0282">
        <w:rPr>
          <w:sz w:val="16"/>
          <w:lang w:val="hu-HU" w:eastAsia="en-US"/>
        </w:rPr>
        <w:t>terjed</w:t>
      </w:r>
      <w:r w:rsidRPr="009A0282">
        <w:rPr>
          <w:spacing w:val="-7"/>
          <w:sz w:val="16"/>
          <w:lang w:val="hu-HU" w:eastAsia="en-US"/>
        </w:rPr>
        <w:t xml:space="preserve"> </w:t>
      </w:r>
      <w:r w:rsidRPr="009A0282">
        <w:rPr>
          <w:sz w:val="16"/>
          <w:lang w:val="hu-HU" w:eastAsia="en-US"/>
        </w:rPr>
        <w:t>ki</w:t>
      </w:r>
      <w:r w:rsidRPr="009A0282">
        <w:rPr>
          <w:spacing w:val="-6"/>
          <w:sz w:val="16"/>
          <w:lang w:val="hu-HU" w:eastAsia="en-US"/>
        </w:rPr>
        <w:t xml:space="preserve"> </w:t>
      </w:r>
      <w:r w:rsidRPr="009A0282">
        <w:rPr>
          <w:sz w:val="16"/>
          <w:lang w:val="hu-HU" w:eastAsia="en-US"/>
        </w:rPr>
        <w:t>a</w:t>
      </w:r>
      <w:r w:rsidRPr="009A0282">
        <w:rPr>
          <w:spacing w:val="-7"/>
          <w:sz w:val="16"/>
          <w:lang w:val="hu-HU" w:eastAsia="en-US"/>
        </w:rPr>
        <w:t xml:space="preserve"> </w:t>
      </w:r>
      <w:r w:rsidRPr="009A0282">
        <w:rPr>
          <w:sz w:val="16"/>
          <w:lang w:val="hu-HU" w:eastAsia="en-US"/>
        </w:rPr>
        <w:t>13.</w:t>
      </w:r>
      <w:r w:rsidRPr="009A0282">
        <w:rPr>
          <w:spacing w:val="-4"/>
          <w:sz w:val="16"/>
          <w:lang w:val="hu-HU" w:eastAsia="en-US"/>
        </w:rPr>
        <w:t xml:space="preserve"> </w:t>
      </w:r>
      <w:r w:rsidRPr="009A0282">
        <w:rPr>
          <w:sz w:val="16"/>
          <w:lang w:val="hu-HU" w:eastAsia="en-US"/>
        </w:rPr>
        <w:t>§</w:t>
      </w:r>
      <w:r w:rsidRPr="009A0282">
        <w:rPr>
          <w:spacing w:val="-7"/>
          <w:sz w:val="16"/>
          <w:lang w:val="hu-HU" w:eastAsia="en-US"/>
        </w:rPr>
        <w:t xml:space="preserve"> </w:t>
      </w:r>
      <w:r w:rsidRPr="009A0282">
        <w:rPr>
          <w:sz w:val="16"/>
          <w:lang w:val="hu-HU" w:eastAsia="en-US"/>
        </w:rPr>
        <w:t>(1)</w:t>
      </w:r>
      <w:r w:rsidRPr="009A0282">
        <w:rPr>
          <w:spacing w:val="-4"/>
          <w:sz w:val="16"/>
          <w:lang w:val="hu-HU" w:eastAsia="en-US"/>
        </w:rPr>
        <w:t xml:space="preserve"> </w:t>
      </w:r>
      <w:r w:rsidRPr="009A0282">
        <w:rPr>
          <w:sz w:val="16"/>
          <w:lang w:val="hu-HU" w:eastAsia="en-US"/>
        </w:rPr>
        <w:t>bekezdés</w:t>
      </w:r>
      <w:r w:rsidRPr="009A0282">
        <w:rPr>
          <w:spacing w:val="-5"/>
          <w:sz w:val="16"/>
          <w:lang w:val="hu-HU" w:eastAsia="en-US"/>
        </w:rPr>
        <w:t xml:space="preserve"> </w:t>
      </w:r>
      <w:r w:rsidRPr="009A0282">
        <w:rPr>
          <w:sz w:val="16"/>
          <w:lang w:val="hu-HU" w:eastAsia="en-US"/>
        </w:rPr>
        <w:t>h)</w:t>
      </w:r>
      <w:r w:rsidRPr="009A0282">
        <w:rPr>
          <w:spacing w:val="-5"/>
          <w:sz w:val="16"/>
          <w:lang w:val="hu-HU" w:eastAsia="en-US"/>
        </w:rPr>
        <w:t xml:space="preserve"> </w:t>
      </w:r>
      <w:r w:rsidRPr="009A0282">
        <w:rPr>
          <w:sz w:val="16"/>
          <w:lang w:val="hu-HU" w:eastAsia="en-US"/>
        </w:rPr>
        <w:t>pontja</w:t>
      </w:r>
      <w:r w:rsidRPr="009A0282">
        <w:rPr>
          <w:spacing w:val="-6"/>
          <w:sz w:val="16"/>
          <w:lang w:val="hu-HU" w:eastAsia="en-US"/>
        </w:rPr>
        <w:t xml:space="preserve"> </w:t>
      </w:r>
      <w:r w:rsidRPr="009A0282">
        <w:rPr>
          <w:sz w:val="16"/>
          <w:lang w:val="hu-HU" w:eastAsia="en-US"/>
        </w:rPr>
        <w:t>szerinti</w:t>
      </w:r>
      <w:r w:rsidRPr="009A0282">
        <w:rPr>
          <w:spacing w:val="-6"/>
          <w:sz w:val="16"/>
          <w:lang w:val="hu-HU" w:eastAsia="en-US"/>
        </w:rPr>
        <w:t xml:space="preserve"> </w:t>
      </w:r>
      <w:r w:rsidRPr="009A0282">
        <w:rPr>
          <w:sz w:val="16"/>
          <w:lang w:val="hu-HU" w:eastAsia="en-US"/>
        </w:rPr>
        <w:t>tájékoztatásra,</w:t>
      </w:r>
      <w:r w:rsidRPr="009A0282">
        <w:rPr>
          <w:spacing w:val="-5"/>
          <w:sz w:val="16"/>
          <w:lang w:val="hu-HU" w:eastAsia="en-US"/>
        </w:rPr>
        <w:t xml:space="preserve"> </w:t>
      </w:r>
      <w:r w:rsidRPr="009A0282">
        <w:rPr>
          <w:sz w:val="16"/>
          <w:lang w:val="hu-HU" w:eastAsia="en-US"/>
        </w:rPr>
        <w:t>valamint</w:t>
      </w:r>
      <w:r w:rsidRPr="009A0282">
        <w:rPr>
          <w:spacing w:val="-5"/>
          <w:sz w:val="16"/>
          <w:lang w:val="hu-HU" w:eastAsia="en-US"/>
        </w:rPr>
        <w:t xml:space="preserve"> </w:t>
      </w:r>
      <w:r w:rsidRPr="009A0282">
        <w:rPr>
          <w:sz w:val="16"/>
          <w:lang w:val="hu-HU" w:eastAsia="en-US"/>
        </w:rPr>
        <w:t xml:space="preserve">az éves finanszírozási tervről, illetve annak egyes részeiről és a finanszírozási stratégiáról az ÁKK </w:t>
      </w:r>
      <w:proofErr w:type="spellStart"/>
      <w:r w:rsidRPr="009A0282">
        <w:rPr>
          <w:sz w:val="16"/>
          <w:lang w:val="hu-HU" w:eastAsia="en-US"/>
        </w:rPr>
        <w:t>Zrt</w:t>
      </w:r>
      <w:proofErr w:type="spellEnd"/>
      <w:r w:rsidRPr="009A0282">
        <w:rPr>
          <w:sz w:val="16"/>
          <w:lang w:val="hu-HU" w:eastAsia="en-US"/>
        </w:rPr>
        <w:t>. által nyilvánosságra hozott tájékoztatásra.</w:t>
      </w:r>
    </w:p>
    <w:p w:rsidR="009A0282" w:rsidRPr="009A0282" w:rsidRDefault="009A0282" w:rsidP="009A0282">
      <w:pPr>
        <w:widowControl w:val="0"/>
        <w:numPr>
          <w:ilvl w:val="0"/>
          <w:numId w:val="3"/>
        </w:numPr>
        <w:tabs>
          <w:tab w:val="left" w:pos="449"/>
        </w:tabs>
        <w:autoSpaceDE w:val="0"/>
        <w:autoSpaceDN w:val="0"/>
        <w:spacing w:line="240" w:lineRule="auto"/>
        <w:ind w:right="110"/>
        <w:jc w:val="both"/>
        <w:rPr>
          <w:sz w:val="16"/>
          <w:lang w:val="hu-HU" w:eastAsia="en-US"/>
        </w:rPr>
      </w:pPr>
      <w:r w:rsidRPr="009A0282">
        <w:rPr>
          <w:sz w:val="16"/>
          <w:lang w:val="hu-HU" w:eastAsia="en-US"/>
        </w:rPr>
        <w:t xml:space="preserve">A központi költségvetés tervezése során keletkező adat - ide nem értve az Áht. 22. § (3)-(5) bekezdése szerinti adatokat - megismerése iránti igényt </w:t>
      </w:r>
      <w:r w:rsidRPr="009A0282">
        <w:rPr>
          <w:b/>
          <w:sz w:val="16"/>
          <w:lang w:val="hu-HU" w:eastAsia="en-US"/>
        </w:rPr>
        <w:t xml:space="preserve">központi pénzügyi érdekből </w:t>
      </w:r>
      <w:r w:rsidRPr="009A0282">
        <w:rPr>
          <w:sz w:val="16"/>
          <w:lang w:val="hu-HU" w:eastAsia="en-US"/>
        </w:rPr>
        <w:t>a központi költségvetésről szóló törvény tervezetének Kormány általi elfogadását</w:t>
      </w:r>
      <w:r w:rsidRPr="009A0282">
        <w:rPr>
          <w:spacing w:val="-13"/>
          <w:sz w:val="16"/>
          <w:lang w:val="hu-HU" w:eastAsia="en-US"/>
        </w:rPr>
        <w:t xml:space="preserve"> </w:t>
      </w:r>
      <w:r w:rsidRPr="009A0282">
        <w:rPr>
          <w:sz w:val="16"/>
          <w:lang w:val="hu-HU" w:eastAsia="en-US"/>
        </w:rPr>
        <w:t>követően</w:t>
      </w:r>
      <w:r w:rsidRPr="009A0282">
        <w:rPr>
          <w:spacing w:val="-10"/>
          <w:sz w:val="16"/>
          <w:lang w:val="hu-HU" w:eastAsia="en-US"/>
        </w:rPr>
        <w:t xml:space="preserve"> </w:t>
      </w:r>
      <w:r w:rsidRPr="009A0282">
        <w:rPr>
          <w:sz w:val="16"/>
          <w:lang w:val="hu-HU" w:eastAsia="en-US"/>
        </w:rPr>
        <w:t>az</w:t>
      </w:r>
      <w:r w:rsidRPr="009A0282">
        <w:rPr>
          <w:spacing w:val="-9"/>
          <w:sz w:val="16"/>
          <w:lang w:val="hu-HU" w:eastAsia="en-US"/>
        </w:rPr>
        <w:t xml:space="preserve"> </w:t>
      </w:r>
      <w:r w:rsidRPr="009A0282">
        <w:rPr>
          <w:sz w:val="16"/>
          <w:lang w:val="hu-HU" w:eastAsia="en-US"/>
        </w:rPr>
        <w:t>elfogadástól</w:t>
      </w:r>
      <w:r w:rsidRPr="009A0282">
        <w:rPr>
          <w:spacing w:val="-11"/>
          <w:sz w:val="16"/>
          <w:lang w:val="hu-HU" w:eastAsia="en-US"/>
        </w:rPr>
        <w:t xml:space="preserve"> </w:t>
      </w:r>
      <w:r w:rsidRPr="009A0282">
        <w:rPr>
          <w:sz w:val="16"/>
          <w:lang w:val="hu-HU" w:eastAsia="en-US"/>
        </w:rPr>
        <w:t>számított</w:t>
      </w:r>
      <w:r w:rsidRPr="009A0282">
        <w:rPr>
          <w:spacing w:val="-11"/>
          <w:sz w:val="16"/>
          <w:lang w:val="hu-HU" w:eastAsia="en-US"/>
        </w:rPr>
        <w:t xml:space="preserve"> </w:t>
      </w:r>
      <w:r w:rsidRPr="009A0282">
        <w:rPr>
          <w:sz w:val="16"/>
          <w:lang w:val="hu-HU" w:eastAsia="en-US"/>
        </w:rPr>
        <w:t>10</w:t>
      </w:r>
      <w:r w:rsidRPr="009A0282">
        <w:rPr>
          <w:spacing w:val="-10"/>
          <w:sz w:val="16"/>
          <w:lang w:val="hu-HU" w:eastAsia="en-US"/>
        </w:rPr>
        <w:t xml:space="preserve"> </w:t>
      </w:r>
      <w:r w:rsidRPr="009A0282">
        <w:rPr>
          <w:sz w:val="16"/>
          <w:lang w:val="hu-HU" w:eastAsia="en-US"/>
        </w:rPr>
        <w:t>évig</w:t>
      </w:r>
      <w:r w:rsidRPr="009A0282">
        <w:rPr>
          <w:spacing w:val="-12"/>
          <w:sz w:val="16"/>
          <w:lang w:val="hu-HU" w:eastAsia="en-US"/>
        </w:rPr>
        <w:t xml:space="preserve"> </w:t>
      </w:r>
      <w:r w:rsidRPr="009A0282">
        <w:rPr>
          <w:sz w:val="16"/>
          <w:lang w:val="hu-HU" w:eastAsia="en-US"/>
        </w:rPr>
        <w:t>el</w:t>
      </w:r>
      <w:r w:rsidRPr="009A0282">
        <w:rPr>
          <w:spacing w:val="-11"/>
          <w:sz w:val="16"/>
          <w:lang w:val="hu-HU" w:eastAsia="en-US"/>
        </w:rPr>
        <w:t xml:space="preserve"> </w:t>
      </w:r>
      <w:r w:rsidRPr="009A0282">
        <w:rPr>
          <w:sz w:val="16"/>
          <w:lang w:val="hu-HU" w:eastAsia="en-US"/>
        </w:rPr>
        <w:t>kell</w:t>
      </w:r>
      <w:r w:rsidRPr="009A0282">
        <w:rPr>
          <w:spacing w:val="-11"/>
          <w:sz w:val="16"/>
          <w:lang w:val="hu-HU" w:eastAsia="en-US"/>
        </w:rPr>
        <w:t xml:space="preserve"> </w:t>
      </w:r>
      <w:r w:rsidRPr="009A0282">
        <w:rPr>
          <w:sz w:val="16"/>
          <w:lang w:val="hu-HU" w:eastAsia="en-US"/>
        </w:rPr>
        <w:t>utasítani,</w:t>
      </w:r>
      <w:r w:rsidRPr="009A0282">
        <w:rPr>
          <w:spacing w:val="-9"/>
          <w:sz w:val="16"/>
          <w:lang w:val="hu-HU" w:eastAsia="en-US"/>
        </w:rPr>
        <w:t xml:space="preserve"> </w:t>
      </w:r>
      <w:r w:rsidRPr="009A0282">
        <w:rPr>
          <w:sz w:val="16"/>
          <w:lang w:val="hu-HU" w:eastAsia="en-US"/>
        </w:rPr>
        <w:t>ha</w:t>
      </w:r>
      <w:r w:rsidRPr="009A0282">
        <w:rPr>
          <w:spacing w:val="-12"/>
          <w:sz w:val="16"/>
          <w:lang w:val="hu-HU" w:eastAsia="en-US"/>
        </w:rPr>
        <w:t xml:space="preserve"> </w:t>
      </w:r>
      <w:r w:rsidRPr="009A0282">
        <w:rPr>
          <w:sz w:val="16"/>
          <w:lang w:val="hu-HU" w:eastAsia="en-US"/>
        </w:rPr>
        <w:t>az</w:t>
      </w:r>
      <w:r w:rsidRPr="009A0282">
        <w:rPr>
          <w:spacing w:val="-9"/>
          <w:sz w:val="16"/>
          <w:lang w:val="hu-HU" w:eastAsia="en-US"/>
        </w:rPr>
        <w:t xml:space="preserve"> </w:t>
      </w:r>
      <w:r w:rsidRPr="009A0282">
        <w:rPr>
          <w:sz w:val="16"/>
          <w:lang w:val="hu-HU" w:eastAsia="en-US"/>
        </w:rPr>
        <w:t>adat</w:t>
      </w:r>
      <w:r w:rsidRPr="009A0282">
        <w:rPr>
          <w:spacing w:val="-13"/>
          <w:sz w:val="16"/>
          <w:lang w:val="hu-HU" w:eastAsia="en-US"/>
        </w:rPr>
        <w:t xml:space="preserve"> </w:t>
      </w:r>
      <w:r w:rsidRPr="009A0282">
        <w:rPr>
          <w:sz w:val="16"/>
          <w:lang w:val="hu-HU" w:eastAsia="en-US"/>
        </w:rPr>
        <w:t>megismerése</w:t>
      </w:r>
      <w:r w:rsidRPr="009A0282">
        <w:rPr>
          <w:spacing w:val="-13"/>
          <w:sz w:val="16"/>
          <w:lang w:val="hu-HU" w:eastAsia="en-US"/>
        </w:rPr>
        <w:t xml:space="preserve"> </w:t>
      </w:r>
      <w:r w:rsidRPr="009A0282">
        <w:rPr>
          <w:sz w:val="16"/>
          <w:lang w:val="hu-HU" w:eastAsia="en-US"/>
        </w:rPr>
        <w:t>Magyarország</w:t>
      </w:r>
      <w:r w:rsidRPr="009A0282">
        <w:rPr>
          <w:spacing w:val="-12"/>
          <w:sz w:val="16"/>
          <w:lang w:val="hu-HU" w:eastAsia="en-US"/>
        </w:rPr>
        <w:t xml:space="preserve"> </w:t>
      </w:r>
      <w:r w:rsidRPr="009A0282">
        <w:rPr>
          <w:sz w:val="16"/>
          <w:lang w:val="hu-HU" w:eastAsia="en-US"/>
        </w:rPr>
        <w:t>pénzügyi</w:t>
      </w:r>
      <w:r w:rsidRPr="009A0282">
        <w:rPr>
          <w:spacing w:val="-9"/>
          <w:sz w:val="16"/>
          <w:lang w:val="hu-HU" w:eastAsia="en-US"/>
        </w:rPr>
        <w:t xml:space="preserve"> </w:t>
      </w:r>
      <w:r w:rsidRPr="009A0282">
        <w:rPr>
          <w:sz w:val="16"/>
          <w:lang w:val="hu-HU" w:eastAsia="en-US"/>
        </w:rPr>
        <w:t>érdekeit vagy az államháztartás finanszírozásának, illetve adóssága kezelésének külső befolyástól mentes ellátását veszélyezteti. Az e bekezdés szerinti igény teljesíthetőségéről az államháztartásért felelős miniszter a megtagadást megalapozó központi pénzügyi érdek mérlegelésével</w:t>
      </w:r>
      <w:r w:rsidRPr="009A0282">
        <w:rPr>
          <w:spacing w:val="-1"/>
          <w:sz w:val="16"/>
          <w:lang w:val="hu-HU" w:eastAsia="en-US"/>
        </w:rPr>
        <w:t xml:space="preserve"> </w:t>
      </w:r>
      <w:r w:rsidRPr="009A0282">
        <w:rPr>
          <w:sz w:val="16"/>
          <w:lang w:val="hu-HU" w:eastAsia="en-US"/>
        </w:rPr>
        <w:t>dönt.</w:t>
      </w:r>
    </w:p>
    <w:p w:rsidR="009A0282" w:rsidRPr="009A0282" w:rsidRDefault="009A0282" w:rsidP="009A0282">
      <w:pPr>
        <w:widowControl w:val="0"/>
        <w:autoSpaceDE w:val="0"/>
        <w:autoSpaceDN w:val="0"/>
        <w:spacing w:before="11" w:line="240" w:lineRule="auto"/>
        <w:rPr>
          <w:sz w:val="15"/>
          <w:szCs w:val="16"/>
          <w:lang w:val="hu-HU" w:eastAsia="en-US"/>
        </w:rPr>
      </w:pPr>
    </w:p>
    <w:p w:rsidR="009A0282" w:rsidRPr="009A0282" w:rsidRDefault="009A0282" w:rsidP="009A0282">
      <w:pPr>
        <w:widowControl w:val="0"/>
        <w:autoSpaceDE w:val="0"/>
        <w:autoSpaceDN w:val="0"/>
        <w:spacing w:line="240" w:lineRule="auto"/>
        <w:ind w:left="196"/>
        <w:jc w:val="both"/>
        <w:outlineLvl w:val="1"/>
        <w:rPr>
          <w:b/>
          <w:bCs/>
          <w:sz w:val="16"/>
          <w:szCs w:val="16"/>
          <w:lang w:val="hu-HU" w:eastAsia="en-US"/>
        </w:rPr>
      </w:pPr>
      <w:r w:rsidRPr="009A0282">
        <w:rPr>
          <w:bCs/>
          <w:sz w:val="16"/>
          <w:szCs w:val="16"/>
          <w:vertAlign w:val="superscript"/>
          <w:lang w:val="hu-HU" w:eastAsia="en-US"/>
        </w:rPr>
        <w:t>5</w:t>
      </w:r>
      <w:r w:rsidRPr="009A0282">
        <w:rPr>
          <w:bCs/>
          <w:sz w:val="16"/>
          <w:szCs w:val="16"/>
          <w:lang w:val="hu-HU" w:eastAsia="en-US"/>
        </w:rPr>
        <w:t xml:space="preserve"> </w:t>
      </w:r>
      <w:r w:rsidRPr="009A0282">
        <w:rPr>
          <w:b/>
          <w:bCs/>
          <w:sz w:val="16"/>
          <w:szCs w:val="16"/>
          <w:lang w:val="hu-HU" w:eastAsia="en-US"/>
        </w:rPr>
        <w:t>A tudományos kutatásról, fejlesztésről és innovációról szóló 2014. évi LXXVI. törvény</w:t>
      </w:r>
    </w:p>
    <w:p w:rsidR="009A0282" w:rsidRPr="009A0282" w:rsidRDefault="009A0282" w:rsidP="009A0282">
      <w:pPr>
        <w:widowControl w:val="0"/>
        <w:autoSpaceDE w:val="0"/>
        <w:autoSpaceDN w:val="0"/>
        <w:spacing w:before="1" w:line="240" w:lineRule="auto"/>
        <w:ind w:left="196" w:right="112"/>
        <w:jc w:val="both"/>
        <w:rPr>
          <w:sz w:val="16"/>
          <w:szCs w:val="16"/>
          <w:lang w:val="hu-HU" w:eastAsia="en-US"/>
        </w:rPr>
      </w:pPr>
      <w:r w:rsidRPr="009A0282">
        <w:rPr>
          <w:sz w:val="16"/>
          <w:szCs w:val="16"/>
          <w:lang w:val="hu-HU" w:eastAsia="en-US"/>
        </w:rPr>
        <w:t>23. § (3) A nyilvántartási rendszer adatbázisában szereplő adatok - ha az adat nyilvánosságát jogszabály vagy jogszabályban meghatározottak szerint az arra jogosult szerv vagy személy nem korlátozza - nyilvánosak. A nyilvánosan kezelt adatokat a projekt lezárását követő tíz évig kell megőrizni.</w:t>
      </w:r>
    </w:p>
    <w:p w:rsidR="009A0282" w:rsidRPr="009A0282" w:rsidRDefault="009A0282" w:rsidP="009A0282">
      <w:pPr>
        <w:widowControl w:val="0"/>
        <w:autoSpaceDE w:val="0"/>
        <w:autoSpaceDN w:val="0"/>
        <w:spacing w:line="240" w:lineRule="auto"/>
        <w:ind w:left="196" w:right="115"/>
        <w:jc w:val="both"/>
        <w:rPr>
          <w:sz w:val="16"/>
          <w:szCs w:val="16"/>
          <w:lang w:val="hu-HU" w:eastAsia="en-US"/>
        </w:rPr>
      </w:pPr>
      <w:r w:rsidRPr="009A0282">
        <w:rPr>
          <w:sz w:val="16"/>
          <w:szCs w:val="16"/>
          <w:vertAlign w:val="superscript"/>
          <w:lang w:val="hu-HU" w:eastAsia="en-US"/>
        </w:rPr>
        <w:t>6</w:t>
      </w:r>
      <w:r w:rsidRPr="009A0282">
        <w:rPr>
          <w:sz w:val="16"/>
          <w:szCs w:val="16"/>
          <w:lang w:val="hu-HU" w:eastAsia="en-US"/>
        </w:rPr>
        <w:t xml:space="preserve"> 2018. augusztus 8-áig a Polgári Törvénykönyvről szóló 2013. évi V. törvény 2:47. §, 2018. augusztus 8-ától az üzleti titok védelméről szóló 2018. évi LIV. törvény</w:t>
      </w:r>
    </w:p>
    <w:p w:rsidR="009A0282" w:rsidRPr="009A0282" w:rsidRDefault="009A0282" w:rsidP="009A0282">
      <w:pPr>
        <w:widowControl w:val="0"/>
        <w:autoSpaceDE w:val="0"/>
        <w:autoSpaceDN w:val="0"/>
        <w:spacing w:line="240" w:lineRule="auto"/>
        <w:rPr>
          <w:sz w:val="16"/>
          <w:szCs w:val="16"/>
          <w:lang w:val="hu-HU" w:eastAsia="en-US"/>
        </w:rPr>
      </w:pPr>
    </w:p>
    <w:p w:rsidR="009A0282" w:rsidRPr="009A0282" w:rsidRDefault="009A0282" w:rsidP="009A0282">
      <w:pPr>
        <w:widowControl w:val="0"/>
        <w:autoSpaceDE w:val="0"/>
        <w:autoSpaceDN w:val="0"/>
        <w:spacing w:line="183" w:lineRule="exact"/>
        <w:ind w:left="196"/>
        <w:outlineLvl w:val="1"/>
        <w:rPr>
          <w:b/>
          <w:bCs/>
          <w:sz w:val="16"/>
          <w:szCs w:val="16"/>
          <w:lang w:val="hu-HU" w:eastAsia="en-US"/>
        </w:rPr>
      </w:pPr>
      <w:r w:rsidRPr="009A0282">
        <w:rPr>
          <w:bCs/>
          <w:sz w:val="16"/>
          <w:szCs w:val="16"/>
          <w:vertAlign w:val="superscript"/>
          <w:lang w:val="hu-HU" w:eastAsia="en-US"/>
        </w:rPr>
        <w:t>7</w:t>
      </w:r>
      <w:r w:rsidRPr="009A0282">
        <w:rPr>
          <w:bCs/>
          <w:sz w:val="16"/>
          <w:szCs w:val="16"/>
          <w:lang w:val="hu-HU" w:eastAsia="en-US"/>
        </w:rPr>
        <w:t xml:space="preserve"> </w:t>
      </w:r>
      <w:r w:rsidRPr="009A0282">
        <w:rPr>
          <w:b/>
          <w:bCs/>
          <w:sz w:val="16"/>
          <w:szCs w:val="16"/>
          <w:lang w:val="hu-HU" w:eastAsia="en-US"/>
        </w:rPr>
        <w:t>A hitelintézetekről és a pénzügyi vállalkozásokról szóló 2013. évi CCXXXVII. törvény</w:t>
      </w:r>
    </w:p>
    <w:p w:rsidR="009A0282" w:rsidRPr="009A0282" w:rsidRDefault="009A0282" w:rsidP="009A0282">
      <w:pPr>
        <w:widowControl w:val="0"/>
        <w:autoSpaceDE w:val="0"/>
        <w:autoSpaceDN w:val="0"/>
        <w:spacing w:line="240" w:lineRule="auto"/>
        <w:ind w:left="196" w:right="262"/>
        <w:rPr>
          <w:sz w:val="16"/>
          <w:szCs w:val="16"/>
          <w:lang w:val="hu-HU" w:eastAsia="en-US"/>
        </w:rPr>
      </w:pPr>
      <w:r w:rsidRPr="009A0282">
        <w:rPr>
          <w:sz w:val="16"/>
          <w:szCs w:val="16"/>
          <w:lang w:val="hu-HU" w:eastAsia="en-US"/>
        </w:rPr>
        <w:t>160. § (1) Banktitok minden olyan, az egyes ügyfelekről a pénzügyi intézmény rendelkezésére álló tény, információ, megoldás vagy adat, amely ügyfél személyére, adataira, vagyoni helyzetére, üzleti tevékenységére, gazdálkodására, tulajdonosi, üzleti kapcsolataira, valamint a pénzügyi intézmény által vezetett számlájának egyenlegére, forgalmára, továbbá a pénzügyi intézménnyel kötött szerződéseire vonatkozik.</w:t>
      </w:r>
    </w:p>
    <w:p w:rsidR="009A0282" w:rsidRPr="009A0282" w:rsidRDefault="009A0282" w:rsidP="009A0282">
      <w:pPr>
        <w:widowControl w:val="0"/>
        <w:numPr>
          <w:ilvl w:val="0"/>
          <w:numId w:val="2"/>
        </w:numPr>
        <w:tabs>
          <w:tab w:val="left" w:pos="437"/>
        </w:tabs>
        <w:autoSpaceDE w:val="0"/>
        <w:autoSpaceDN w:val="0"/>
        <w:spacing w:line="240" w:lineRule="auto"/>
        <w:ind w:right="191"/>
        <w:rPr>
          <w:sz w:val="16"/>
          <w:lang w:val="hu-HU" w:eastAsia="en-US"/>
        </w:rPr>
      </w:pPr>
      <w:r w:rsidRPr="009A0282">
        <w:rPr>
          <w:sz w:val="16"/>
          <w:lang w:val="hu-HU" w:eastAsia="en-US"/>
        </w:rPr>
        <w:t>E törvény banktitokra vonatkozó rendelkezései szempontjából a pénzügyi intézmény ügyfelének tekintendő mindenki, aki (amely)</w:t>
      </w:r>
      <w:r w:rsidRPr="009A0282">
        <w:rPr>
          <w:spacing w:val="-4"/>
          <w:sz w:val="16"/>
          <w:lang w:val="hu-HU" w:eastAsia="en-US"/>
        </w:rPr>
        <w:t xml:space="preserve"> </w:t>
      </w:r>
      <w:r w:rsidRPr="009A0282">
        <w:rPr>
          <w:sz w:val="16"/>
          <w:lang w:val="hu-HU" w:eastAsia="en-US"/>
        </w:rPr>
        <w:t>a</w:t>
      </w:r>
      <w:r w:rsidRPr="009A0282">
        <w:rPr>
          <w:spacing w:val="-6"/>
          <w:sz w:val="16"/>
          <w:lang w:val="hu-HU" w:eastAsia="en-US"/>
        </w:rPr>
        <w:t xml:space="preserve"> </w:t>
      </w:r>
      <w:r w:rsidRPr="009A0282">
        <w:rPr>
          <w:sz w:val="16"/>
          <w:lang w:val="hu-HU" w:eastAsia="en-US"/>
        </w:rPr>
        <w:t>pénzügyi</w:t>
      </w:r>
      <w:r w:rsidRPr="009A0282">
        <w:rPr>
          <w:spacing w:val="-2"/>
          <w:sz w:val="16"/>
          <w:lang w:val="hu-HU" w:eastAsia="en-US"/>
        </w:rPr>
        <w:t xml:space="preserve"> </w:t>
      </w:r>
      <w:r w:rsidRPr="009A0282">
        <w:rPr>
          <w:sz w:val="16"/>
          <w:lang w:val="hu-HU" w:eastAsia="en-US"/>
        </w:rPr>
        <w:t>intézménytől</w:t>
      </w:r>
      <w:r w:rsidRPr="009A0282">
        <w:rPr>
          <w:spacing w:val="-3"/>
          <w:sz w:val="16"/>
          <w:lang w:val="hu-HU" w:eastAsia="en-US"/>
        </w:rPr>
        <w:t xml:space="preserve"> </w:t>
      </w:r>
      <w:r w:rsidRPr="009A0282">
        <w:rPr>
          <w:sz w:val="16"/>
          <w:lang w:val="hu-HU" w:eastAsia="en-US"/>
        </w:rPr>
        <w:t>pénzügyi</w:t>
      </w:r>
      <w:r w:rsidRPr="009A0282">
        <w:rPr>
          <w:spacing w:val="-5"/>
          <w:sz w:val="16"/>
          <w:lang w:val="hu-HU" w:eastAsia="en-US"/>
        </w:rPr>
        <w:t xml:space="preserve"> </w:t>
      </w:r>
      <w:r w:rsidRPr="009A0282">
        <w:rPr>
          <w:sz w:val="16"/>
          <w:lang w:val="hu-HU" w:eastAsia="en-US"/>
        </w:rPr>
        <w:t>szolgáltatást</w:t>
      </w:r>
      <w:r w:rsidRPr="009A0282">
        <w:rPr>
          <w:spacing w:val="-4"/>
          <w:sz w:val="16"/>
          <w:lang w:val="hu-HU" w:eastAsia="en-US"/>
        </w:rPr>
        <w:t xml:space="preserve"> </w:t>
      </w:r>
      <w:r w:rsidRPr="009A0282">
        <w:rPr>
          <w:sz w:val="16"/>
          <w:lang w:val="hu-HU" w:eastAsia="en-US"/>
        </w:rPr>
        <w:t>vesz</w:t>
      </w:r>
      <w:r w:rsidRPr="009A0282">
        <w:rPr>
          <w:spacing w:val="-4"/>
          <w:sz w:val="16"/>
          <w:lang w:val="hu-HU" w:eastAsia="en-US"/>
        </w:rPr>
        <w:t xml:space="preserve"> </w:t>
      </w:r>
      <w:r w:rsidRPr="009A0282">
        <w:rPr>
          <w:sz w:val="16"/>
          <w:lang w:val="hu-HU" w:eastAsia="en-US"/>
        </w:rPr>
        <w:t>igénybe.</w:t>
      </w:r>
      <w:r w:rsidRPr="009A0282">
        <w:rPr>
          <w:spacing w:val="-3"/>
          <w:sz w:val="16"/>
          <w:lang w:val="hu-HU" w:eastAsia="en-US"/>
        </w:rPr>
        <w:t xml:space="preserve"> </w:t>
      </w:r>
      <w:r w:rsidRPr="009A0282">
        <w:rPr>
          <w:sz w:val="16"/>
          <w:lang w:val="hu-HU" w:eastAsia="en-US"/>
        </w:rPr>
        <w:t>A</w:t>
      </w:r>
      <w:r w:rsidRPr="009A0282">
        <w:rPr>
          <w:spacing w:val="-4"/>
          <w:sz w:val="16"/>
          <w:lang w:val="hu-HU" w:eastAsia="en-US"/>
        </w:rPr>
        <w:t xml:space="preserve"> </w:t>
      </w:r>
      <w:r w:rsidRPr="009A0282">
        <w:rPr>
          <w:sz w:val="16"/>
          <w:lang w:val="hu-HU" w:eastAsia="en-US"/>
        </w:rPr>
        <w:t>banktitokra</w:t>
      </w:r>
      <w:r w:rsidRPr="009A0282">
        <w:rPr>
          <w:spacing w:val="-5"/>
          <w:sz w:val="16"/>
          <w:lang w:val="hu-HU" w:eastAsia="en-US"/>
        </w:rPr>
        <w:t xml:space="preserve"> </w:t>
      </w:r>
      <w:r w:rsidRPr="009A0282">
        <w:rPr>
          <w:sz w:val="16"/>
          <w:lang w:val="hu-HU" w:eastAsia="en-US"/>
        </w:rPr>
        <w:t>vonatkozó</w:t>
      </w:r>
      <w:r w:rsidRPr="009A0282">
        <w:rPr>
          <w:spacing w:val="-6"/>
          <w:sz w:val="16"/>
          <w:lang w:val="hu-HU" w:eastAsia="en-US"/>
        </w:rPr>
        <w:t xml:space="preserve"> </w:t>
      </w:r>
      <w:r w:rsidRPr="009A0282">
        <w:rPr>
          <w:sz w:val="16"/>
          <w:lang w:val="hu-HU" w:eastAsia="en-US"/>
        </w:rPr>
        <w:t>szabályokat</w:t>
      </w:r>
      <w:r w:rsidRPr="009A0282">
        <w:rPr>
          <w:spacing w:val="-3"/>
          <w:sz w:val="16"/>
          <w:lang w:val="hu-HU" w:eastAsia="en-US"/>
        </w:rPr>
        <w:t xml:space="preserve"> </w:t>
      </w:r>
      <w:r w:rsidRPr="009A0282">
        <w:rPr>
          <w:sz w:val="16"/>
          <w:lang w:val="hu-HU" w:eastAsia="en-US"/>
        </w:rPr>
        <w:t>alkalmazni</w:t>
      </w:r>
      <w:r w:rsidRPr="009A0282">
        <w:rPr>
          <w:spacing w:val="-5"/>
          <w:sz w:val="16"/>
          <w:lang w:val="hu-HU" w:eastAsia="en-US"/>
        </w:rPr>
        <w:t xml:space="preserve"> </w:t>
      </w:r>
      <w:r w:rsidRPr="009A0282">
        <w:rPr>
          <w:sz w:val="16"/>
          <w:lang w:val="hu-HU" w:eastAsia="en-US"/>
        </w:rPr>
        <w:t>kell</w:t>
      </w:r>
      <w:r w:rsidRPr="009A0282">
        <w:rPr>
          <w:spacing w:val="-2"/>
          <w:sz w:val="16"/>
          <w:lang w:val="hu-HU" w:eastAsia="en-US"/>
        </w:rPr>
        <w:t xml:space="preserve"> </w:t>
      </w:r>
      <w:r w:rsidRPr="009A0282">
        <w:rPr>
          <w:sz w:val="16"/>
          <w:lang w:val="hu-HU" w:eastAsia="en-US"/>
        </w:rPr>
        <w:t>arra</w:t>
      </w:r>
    </w:p>
    <w:p w:rsidR="009A0282" w:rsidRPr="009A0282" w:rsidRDefault="009A0282" w:rsidP="009A0282">
      <w:pPr>
        <w:widowControl w:val="0"/>
        <w:autoSpaceDE w:val="0"/>
        <w:autoSpaceDN w:val="0"/>
        <w:spacing w:line="240" w:lineRule="auto"/>
        <w:rPr>
          <w:sz w:val="16"/>
          <w:lang w:val="hu-HU" w:eastAsia="en-US"/>
        </w:rPr>
        <w:sectPr w:rsidR="009A0282" w:rsidRPr="009A0282">
          <w:pgSz w:w="11910" w:h="16840"/>
          <w:pgMar w:top="1320" w:right="1300" w:bottom="280" w:left="1220" w:header="693" w:footer="0" w:gutter="0"/>
          <w:cols w:space="708"/>
        </w:sectPr>
      </w:pPr>
    </w:p>
    <w:p w:rsidR="009A0282" w:rsidRPr="009A0282" w:rsidRDefault="009A0282" w:rsidP="009A0282">
      <w:pPr>
        <w:widowControl w:val="0"/>
        <w:autoSpaceDE w:val="0"/>
        <w:autoSpaceDN w:val="0"/>
        <w:spacing w:before="4" w:line="240" w:lineRule="auto"/>
        <w:rPr>
          <w:sz w:val="19"/>
          <w:szCs w:val="16"/>
          <w:lang w:val="hu-HU" w:eastAsia="en-US"/>
        </w:rPr>
      </w:pPr>
    </w:p>
    <w:p w:rsidR="009A0282" w:rsidRPr="009A0282" w:rsidRDefault="009A0282" w:rsidP="009A0282">
      <w:pPr>
        <w:widowControl w:val="0"/>
        <w:autoSpaceDE w:val="0"/>
        <w:autoSpaceDN w:val="0"/>
        <w:spacing w:line="20" w:lineRule="exact"/>
        <w:ind w:left="196"/>
        <w:rPr>
          <w:sz w:val="2"/>
          <w:szCs w:val="16"/>
          <w:lang w:val="hu-HU" w:eastAsia="en-US"/>
        </w:rPr>
      </w:pPr>
      <w:r w:rsidRPr="009A0282">
        <w:rPr>
          <w:noProof/>
          <w:sz w:val="2"/>
          <w:szCs w:val="16"/>
          <w:lang w:val="hu-HU"/>
        </w:rPr>
        <mc:AlternateContent>
          <mc:Choice Requires="wpg">
            <w:drawing>
              <wp:inline distT="0" distB="0" distL="0" distR="0" wp14:anchorId="5E317B70" wp14:editId="2B595B32">
                <wp:extent cx="5761990" cy="6350"/>
                <wp:effectExtent l="3810" t="0" r="0" b="444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990" cy="6350"/>
                          <a:chOff x="0" y="0"/>
                          <a:chExt cx="9074" cy="10"/>
                        </a:xfrm>
                      </wpg:grpSpPr>
                      <wps:wsp>
                        <wps:cNvPr id="3" name="Rectangle 3"/>
                        <wps:cNvSpPr>
                          <a:spLocks noChangeArrowheads="1"/>
                        </wps:cNvSpPr>
                        <wps:spPr bwMode="auto">
                          <a:xfrm>
                            <a:off x="0" y="0"/>
                            <a:ext cx="907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8875E60" id="Group 2" o:spid="_x0000_s1026" style="width:453.7pt;height:.5pt;mso-position-horizontal-relative:char;mso-position-vertical-relative:line" coordsize="907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">
                <v:rect id="Rectangle 3" o:spid="_x0000_s1027" style="position:absolute;width:907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fillcolor="black" stroked="f"/>
                <w10:anchorlock/>
              </v:group>
            </w:pict>
          </mc:Fallback>
        </mc:AlternateContent>
      </w:r>
    </w:p>
    <w:p w:rsidR="009A0282" w:rsidRPr="009A0282" w:rsidRDefault="009A0282" w:rsidP="009A0282">
      <w:pPr>
        <w:widowControl w:val="0"/>
        <w:autoSpaceDE w:val="0"/>
        <w:autoSpaceDN w:val="0"/>
        <w:spacing w:before="82" w:line="240" w:lineRule="auto"/>
        <w:ind w:left="196" w:right="289"/>
        <w:rPr>
          <w:sz w:val="16"/>
          <w:szCs w:val="16"/>
          <w:lang w:val="hu-HU" w:eastAsia="en-US"/>
        </w:rPr>
      </w:pPr>
      <w:proofErr w:type="gramStart"/>
      <w:r w:rsidRPr="009A0282">
        <w:rPr>
          <w:sz w:val="16"/>
          <w:szCs w:val="16"/>
          <w:lang w:val="hu-HU" w:eastAsia="en-US"/>
        </w:rPr>
        <w:t>a</w:t>
      </w:r>
      <w:proofErr w:type="gramEnd"/>
      <w:r w:rsidRPr="009A0282">
        <w:rPr>
          <w:sz w:val="16"/>
          <w:szCs w:val="16"/>
          <w:lang w:val="hu-HU" w:eastAsia="en-US"/>
        </w:rPr>
        <w:t xml:space="preserve"> személyre is, aki szolgáltatás igénybevétele céljából lép kapcsolatba a pénzügyi intézménnyel, de a szolgáltatást nem veszi igénybe.</w:t>
      </w:r>
    </w:p>
    <w:p w:rsidR="009A0282" w:rsidRPr="009A0282" w:rsidRDefault="009A0282" w:rsidP="009A0282">
      <w:pPr>
        <w:widowControl w:val="0"/>
        <w:numPr>
          <w:ilvl w:val="0"/>
          <w:numId w:val="2"/>
        </w:numPr>
        <w:tabs>
          <w:tab w:val="left" w:pos="437"/>
        </w:tabs>
        <w:autoSpaceDE w:val="0"/>
        <w:autoSpaceDN w:val="0"/>
        <w:spacing w:line="240" w:lineRule="auto"/>
        <w:ind w:right="388"/>
        <w:rPr>
          <w:sz w:val="16"/>
          <w:lang w:val="hu-HU" w:eastAsia="en-US"/>
        </w:rPr>
      </w:pPr>
      <w:r w:rsidRPr="009A0282">
        <w:rPr>
          <w:sz w:val="16"/>
          <w:lang w:val="hu-HU" w:eastAsia="en-US"/>
        </w:rPr>
        <w:t>A banktitokra vonatkozó rendelkezéseket a közvetítő ügyfelének (1) bekezdésben meghatározott adataira is megfelelően alkalmazni</w:t>
      </w:r>
      <w:r w:rsidRPr="009A0282">
        <w:rPr>
          <w:spacing w:val="-3"/>
          <w:sz w:val="16"/>
          <w:lang w:val="hu-HU" w:eastAsia="en-US"/>
        </w:rPr>
        <w:t xml:space="preserve"> </w:t>
      </w:r>
      <w:r w:rsidRPr="009A0282">
        <w:rPr>
          <w:sz w:val="16"/>
          <w:lang w:val="hu-HU" w:eastAsia="en-US"/>
        </w:rPr>
        <w:t>kell.</w:t>
      </w:r>
    </w:p>
    <w:p w:rsidR="009A0282" w:rsidRPr="009A0282" w:rsidRDefault="009A0282" w:rsidP="009A0282">
      <w:pPr>
        <w:widowControl w:val="0"/>
        <w:autoSpaceDE w:val="0"/>
        <w:autoSpaceDN w:val="0"/>
        <w:spacing w:before="11" w:line="240" w:lineRule="auto"/>
        <w:rPr>
          <w:sz w:val="15"/>
          <w:szCs w:val="16"/>
          <w:lang w:val="hu-HU" w:eastAsia="en-US"/>
        </w:rPr>
      </w:pPr>
    </w:p>
    <w:p w:rsidR="009A0282" w:rsidRPr="009A0282" w:rsidRDefault="009A0282" w:rsidP="009A0282">
      <w:pPr>
        <w:widowControl w:val="0"/>
        <w:autoSpaceDE w:val="0"/>
        <w:autoSpaceDN w:val="0"/>
        <w:spacing w:line="240" w:lineRule="auto"/>
        <w:ind w:left="196"/>
        <w:outlineLvl w:val="1"/>
        <w:rPr>
          <w:b/>
          <w:bCs/>
          <w:sz w:val="16"/>
          <w:szCs w:val="16"/>
          <w:lang w:val="hu-HU" w:eastAsia="en-US"/>
        </w:rPr>
      </w:pPr>
      <w:r w:rsidRPr="009A0282">
        <w:rPr>
          <w:bCs/>
          <w:sz w:val="16"/>
          <w:szCs w:val="16"/>
          <w:vertAlign w:val="superscript"/>
          <w:lang w:val="hu-HU" w:eastAsia="en-US"/>
        </w:rPr>
        <w:t>8</w:t>
      </w:r>
      <w:r w:rsidRPr="009A0282">
        <w:rPr>
          <w:bCs/>
          <w:sz w:val="16"/>
          <w:szCs w:val="16"/>
          <w:lang w:val="hu-HU" w:eastAsia="en-US"/>
        </w:rPr>
        <w:t xml:space="preserve"> </w:t>
      </w:r>
      <w:r w:rsidRPr="009A0282">
        <w:rPr>
          <w:b/>
          <w:bCs/>
          <w:sz w:val="16"/>
          <w:szCs w:val="16"/>
          <w:lang w:val="hu-HU" w:eastAsia="en-US"/>
        </w:rPr>
        <w:t>Az adózás rendjéről szóló 2017. évi CL. törvény</w:t>
      </w:r>
    </w:p>
    <w:p w:rsidR="009A0282" w:rsidRPr="009A0282" w:rsidRDefault="009A0282" w:rsidP="009A0282">
      <w:pPr>
        <w:widowControl w:val="0"/>
        <w:autoSpaceDE w:val="0"/>
        <w:autoSpaceDN w:val="0"/>
        <w:spacing w:before="1" w:line="183" w:lineRule="exact"/>
        <w:ind w:left="196"/>
        <w:rPr>
          <w:sz w:val="16"/>
          <w:szCs w:val="16"/>
          <w:lang w:val="hu-HU" w:eastAsia="en-US"/>
        </w:rPr>
      </w:pPr>
      <w:r w:rsidRPr="009A0282">
        <w:rPr>
          <w:sz w:val="16"/>
          <w:szCs w:val="16"/>
          <w:lang w:val="hu-HU" w:eastAsia="en-US"/>
        </w:rPr>
        <w:t>127. § (1) Adótitok az adózást érintő tény, adat, körülmény, határozat, végzés, igazolás vagy más irat.</w:t>
      </w:r>
    </w:p>
    <w:p w:rsidR="009A0282" w:rsidRPr="009A0282" w:rsidRDefault="009A0282" w:rsidP="009A0282">
      <w:pPr>
        <w:widowControl w:val="0"/>
        <w:autoSpaceDE w:val="0"/>
        <w:autoSpaceDN w:val="0"/>
        <w:spacing w:line="183" w:lineRule="exact"/>
        <w:ind w:left="196"/>
        <w:rPr>
          <w:sz w:val="16"/>
          <w:szCs w:val="16"/>
          <w:lang w:val="hu-HU" w:eastAsia="en-US"/>
        </w:rPr>
      </w:pPr>
      <w:r w:rsidRPr="009A0282">
        <w:rPr>
          <w:sz w:val="16"/>
          <w:szCs w:val="16"/>
          <w:lang w:val="hu-HU" w:eastAsia="en-US"/>
        </w:rPr>
        <w:t>(2) Adótitoknak minősül különösen</w:t>
      </w:r>
    </w:p>
    <w:p w:rsidR="009A0282" w:rsidRPr="009A0282" w:rsidRDefault="009A0282" w:rsidP="009A0282">
      <w:pPr>
        <w:widowControl w:val="0"/>
        <w:numPr>
          <w:ilvl w:val="0"/>
          <w:numId w:val="1"/>
        </w:numPr>
        <w:tabs>
          <w:tab w:val="left" w:pos="384"/>
        </w:tabs>
        <w:autoSpaceDE w:val="0"/>
        <w:autoSpaceDN w:val="0"/>
        <w:spacing w:line="240" w:lineRule="auto"/>
        <w:rPr>
          <w:sz w:val="16"/>
          <w:lang w:val="hu-HU" w:eastAsia="en-US"/>
        </w:rPr>
      </w:pPr>
      <w:r w:rsidRPr="009A0282">
        <w:rPr>
          <w:sz w:val="16"/>
          <w:lang w:val="hu-HU" w:eastAsia="en-US"/>
        </w:rPr>
        <w:t>az államháztartás alrendszere terhére nyújtott adókedvezmény, jóváírás,</w:t>
      </w:r>
    </w:p>
    <w:p w:rsidR="009A0282" w:rsidRPr="009A0282" w:rsidRDefault="009A0282" w:rsidP="009A0282">
      <w:pPr>
        <w:widowControl w:val="0"/>
        <w:numPr>
          <w:ilvl w:val="0"/>
          <w:numId w:val="1"/>
        </w:numPr>
        <w:tabs>
          <w:tab w:val="left" w:pos="384"/>
        </w:tabs>
        <w:autoSpaceDE w:val="0"/>
        <w:autoSpaceDN w:val="0"/>
        <w:spacing w:before="1" w:line="183" w:lineRule="exact"/>
        <w:rPr>
          <w:sz w:val="16"/>
          <w:lang w:val="hu-HU" w:eastAsia="en-US"/>
        </w:rPr>
      </w:pPr>
      <w:r w:rsidRPr="009A0282">
        <w:rPr>
          <w:sz w:val="16"/>
          <w:lang w:val="hu-HU" w:eastAsia="en-US"/>
        </w:rPr>
        <w:t>az adózó által törvényben meghatározott célra nyújtott támogatás,</w:t>
      </w:r>
      <w:r w:rsidRPr="009A0282">
        <w:rPr>
          <w:spacing w:val="-6"/>
          <w:sz w:val="16"/>
          <w:lang w:val="hu-HU" w:eastAsia="en-US"/>
        </w:rPr>
        <w:t xml:space="preserve"> </w:t>
      </w:r>
      <w:r w:rsidRPr="009A0282">
        <w:rPr>
          <w:sz w:val="16"/>
          <w:lang w:val="hu-HU" w:eastAsia="en-US"/>
        </w:rPr>
        <w:t>vagy</w:t>
      </w:r>
    </w:p>
    <w:p w:rsidR="009A0282" w:rsidRPr="009A0282" w:rsidRDefault="009A0282" w:rsidP="009A0282">
      <w:pPr>
        <w:widowControl w:val="0"/>
        <w:numPr>
          <w:ilvl w:val="0"/>
          <w:numId w:val="1"/>
        </w:numPr>
        <w:tabs>
          <w:tab w:val="left" w:pos="377"/>
        </w:tabs>
        <w:autoSpaceDE w:val="0"/>
        <w:autoSpaceDN w:val="0"/>
        <w:spacing w:line="183" w:lineRule="exact"/>
        <w:ind w:left="376" w:hanging="181"/>
        <w:rPr>
          <w:sz w:val="16"/>
          <w:lang w:val="hu-HU" w:eastAsia="en-US"/>
        </w:rPr>
      </w:pPr>
      <w:r w:rsidRPr="009A0282">
        <w:rPr>
          <w:sz w:val="16"/>
          <w:lang w:val="hu-HU" w:eastAsia="en-US"/>
        </w:rPr>
        <w:t>az adózó által törvényben meghatározott kedvezményezett célra történő</w:t>
      </w:r>
      <w:r w:rsidRPr="009A0282">
        <w:rPr>
          <w:spacing w:val="-12"/>
          <w:sz w:val="16"/>
          <w:lang w:val="hu-HU" w:eastAsia="en-US"/>
        </w:rPr>
        <w:t xml:space="preserve"> </w:t>
      </w:r>
      <w:r w:rsidRPr="009A0282">
        <w:rPr>
          <w:sz w:val="16"/>
          <w:lang w:val="hu-HU" w:eastAsia="en-US"/>
        </w:rPr>
        <w:t>felajánlás</w:t>
      </w:r>
    </w:p>
    <w:p w:rsidR="009A0282" w:rsidRPr="009A0282" w:rsidRDefault="009A0282" w:rsidP="009A0282">
      <w:pPr>
        <w:widowControl w:val="0"/>
        <w:autoSpaceDE w:val="0"/>
        <w:autoSpaceDN w:val="0"/>
        <w:spacing w:before="1" w:line="240" w:lineRule="auto"/>
        <w:ind w:left="196" w:right="112"/>
        <w:jc w:val="both"/>
        <w:rPr>
          <w:sz w:val="16"/>
          <w:szCs w:val="16"/>
          <w:lang w:val="hu-HU" w:eastAsia="en-US"/>
        </w:rPr>
      </w:pPr>
      <w:proofErr w:type="gramStart"/>
      <w:r w:rsidRPr="009A0282">
        <w:rPr>
          <w:sz w:val="16"/>
          <w:szCs w:val="16"/>
          <w:lang w:val="hu-HU" w:eastAsia="en-US"/>
        </w:rPr>
        <w:t>esetén</w:t>
      </w:r>
      <w:proofErr w:type="gramEnd"/>
      <w:r w:rsidRPr="009A0282">
        <w:rPr>
          <w:sz w:val="16"/>
          <w:szCs w:val="16"/>
          <w:lang w:val="hu-HU" w:eastAsia="en-US"/>
        </w:rPr>
        <w:t xml:space="preserve"> a támogatást nyújtó, a felajánló adózó megnevezése, az általa igénybe vett adómentesség, adókedvezmény, jóváírás, valamint az általa juttatott támogatás, felajánlott adó vagy adóelőleg mértéke, továbbá a támogatott megnevezése, a támogatott által kapott támogatás és a támogatott javára felajánlott adó vagy adóelőleg mértéke.</w:t>
      </w:r>
    </w:p>
    <w:p w:rsidR="009A0282" w:rsidRPr="009A0282" w:rsidRDefault="009A0282" w:rsidP="009A0282">
      <w:pPr>
        <w:widowControl w:val="0"/>
        <w:autoSpaceDE w:val="0"/>
        <w:autoSpaceDN w:val="0"/>
        <w:spacing w:before="1" w:line="240" w:lineRule="auto"/>
        <w:rPr>
          <w:sz w:val="16"/>
          <w:szCs w:val="16"/>
          <w:lang w:val="hu-HU" w:eastAsia="en-US"/>
        </w:rPr>
      </w:pPr>
    </w:p>
    <w:p w:rsidR="009A0282" w:rsidRPr="009A0282" w:rsidRDefault="009A0282" w:rsidP="009A0282">
      <w:pPr>
        <w:widowControl w:val="0"/>
        <w:autoSpaceDE w:val="0"/>
        <w:autoSpaceDN w:val="0"/>
        <w:spacing w:line="240" w:lineRule="auto"/>
        <w:ind w:left="196"/>
        <w:jc w:val="both"/>
        <w:rPr>
          <w:i/>
          <w:sz w:val="16"/>
          <w:lang w:val="hu-HU" w:eastAsia="en-US"/>
        </w:rPr>
      </w:pPr>
      <w:r w:rsidRPr="009A0282">
        <w:rPr>
          <w:sz w:val="16"/>
          <w:vertAlign w:val="superscript"/>
          <w:lang w:val="hu-HU" w:eastAsia="en-US"/>
        </w:rPr>
        <w:t>9</w:t>
      </w:r>
      <w:r w:rsidRPr="009A0282">
        <w:rPr>
          <w:sz w:val="16"/>
          <w:lang w:val="hu-HU" w:eastAsia="en-US"/>
        </w:rPr>
        <w:t xml:space="preserve"> </w:t>
      </w:r>
      <w:proofErr w:type="spellStart"/>
      <w:r w:rsidRPr="009A0282">
        <w:rPr>
          <w:sz w:val="16"/>
          <w:lang w:val="hu-HU" w:eastAsia="en-US"/>
        </w:rPr>
        <w:t>Infotv</w:t>
      </w:r>
      <w:proofErr w:type="spellEnd"/>
      <w:r w:rsidRPr="009A0282">
        <w:rPr>
          <w:sz w:val="16"/>
          <w:lang w:val="hu-HU" w:eastAsia="en-US"/>
        </w:rPr>
        <w:t>. 28. § (3) bekezdés – „</w:t>
      </w:r>
      <w:r w:rsidRPr="009A0282">
        <w:rPr>
          <w:i/>
          <w:sz w:val="16"/>
          <w:lang w:val="hu-HU" w:eastAsia="en-US"/>
        </w:rPr>
        <w:t xml:space="preserve">Ha az adatigénylés nem egyértelmű, az adatkezelő felhívja az igénylőt az igény </w:t>
      </w:r>
      <w:proofErr w:type="spellStart"/>
      <w:r w:rsidRPr="009A0282">
        <w:rPr>
          <w:i/>
          <w:sz w:val="16"/>
          <w:lang w:val="hu-HU" w:eastAsia="en-US"/>
        </w:rPr>
        <w:t>pontosítására</w:t>
      </w:r>
      <w:proofErr w:type="spellEnd"/>
      <w:r w:rsidRPr="009A0282">
        <w:rPr>
          <w:i/>
          <w:sz w:val="16"/>
          <w:lang w:val="hu-HU" w:eastAsia="en-US"/>
        </w:rPr>
        <w:t>.”</w:t>
      </w:r>
    </w:p>
    <w:p w:rsidR="009A0282" w:rsidRPr="009A0282" w:rsidRDefault="009A0282" w:rsidP="009A0282">
      <w:pPr>
        <w:widowControl w:val="0"/>
        <w:autoSpaceDE w:val="0"/>
        <w:autoSpaceDN w:val="0"/>
        <w:spacing w:before="10" w:line="240" w:lineRule="auto"/>
        <w:rPr>
          <w:i/>
          <w:sz w:val="15"/>
          <w:szCs w:val="16"/>
          <w:lang w:val="hu-HU" w:eastAsia="en-US"/>
        </w:rPr>
      </w:pPr>
    </w:p>
    <w:p w:rsidR="009A0282" w:rsidRPr="009A0282" w:rsidRDefault="009A0282" w:rsidP="009A0282">
      <w:pPr>
        <w:widowControl w:val="0"/>
        <w:autoSpaceDE w:val="0"/>
        <w:autoSpaceDN w:val="0"/>
        <w:spacing w:before="1" w:line="240" w:lineRule="auto"/>
        <w:ind w:left="196" w:right="112"/>
        <w:jc w:val="both"/>
        <w:rPr>
          <w:sz w:val="16"/>
          <w:lang w:val="hu-HU" w:eastAsia="en-US"/>
        </w:rPr>
      </w:pPr>
      <w:r w:rsidRPr="009A0282">
        <w:rPr>
          <w:sz w:val="16"/>
          <w:vertAlign w:val="superscript"/>
          <w:lang w:val="hu-HU" w:eastAsia="en-US"/>
        </w:rPr>
        <w:t>10</w:t>
      </w:r>
      <w:r w:rsidRPr="009A0282">
        <w:rPr>
          <w:sz w:val="16"/>
          <w:lang w:val="hu-HU" w:eastAsia="en-US"/>
        </w:rPr>
        <w:t xml:space="preserve"> </w:t>
      </w:r>
      <w:proofErr w:type="spellStart"/>
      <w:r w:rsidRPr="009A0282">
        <w:rPr>
          <w:sz w:val="16"/>
          <w:lang w:val="hu-HU" w:eastAsia="en-US"/>
        </w:rPr>
        <w:t>Infotv</w:t>
      </w:r>
      <w:proofErr w:type="spellEnd"/>
      <w:r w:rsidRPr="009A0282">
        <w:rPr>
          <w:sz w:val="16"/>
          <w:lang w:val="hu-HU" w:eastAsia="en-US"/>
        </w:rPr>
        <w:t>. 29. § (1a) bekezdés – „</w:t>
      </w:r>
      <w:r w:rsidRPr="009A0282">
        <w:rPr>
          <w:i/>
          <w:sz w:val="16"/>
          <w:lang w:val="hu-HU" w:eastAsia="en-US"/>
        </w:rPr>
        <w:t>Az adatigénylésnek az adatot kezelő közfeladatot ellátó szerv nem köteles eleget tenni abban a részben,</w:t>
      </w:r>
      <w:r w:rsidRPr="009A0282">
        <w:rPr>
          <w:i/>
          <w:spacing w:val="-12"/>
          <w:sz w:val="16"/>
          <w:lang w:val="hu-HU" w:eastAsia="en-US"/>
        </w:rPr>
        <w:t xml:space="preserve"> </w:t>
      </w:r>
      <w:r w:rsidRPr="009A0282">
        <w:rPr>
          <w:i/>
          <w:sz w:val="16"/>
          <w:lang w:val="hu-HU" w:eastAsia="en-US"/>
        </w:rPr>
        <w:t>amelyben</w:t>
      </w:r>
      <w:r w:rsidRPr="009A0282">
        <w:rPr>
          <w:i/>
          <w:spacing w:val="-13"/>
          <w:sz w:val="16"/>
          <w:lang w:val="hu-HU" w:eastAsia="en-US"/>
        </w:rPr>
        <w:t xml:space="preserve"> </w:t>
      </w:r>
      <w:r w:rsidRPr="009A0282">
        <w:rPr>
          <w:i/>
          <w:sz w:val="16"/>
          <w:lang w:val="hu-HU" w:eastAsia="en-US"/>
        </w:rPr>
        <w:t>az</w:t>
      </w:r>
      <w:r w:rsidRPr="009A0282">
        <w:rPr>
          <w:i/>
          <w:spacing w:val="-7"/>
          <w:sz w:val="16"/>
          <w:lang w:val="hu-HU" w:eastAsia="en-US"/>
        </w:rPr>
        <w:t xml:space="preserve"> </w:t>
      </w:r>
      <w:r w:rsidRPr="009A0282">
        <w:rPr>
          <w:b/>
          <w:i/>
          <w:sz w:val="16"/>
          <w:lang w:val="hu-HU" w:eastAsia="en-US"/>
        </w:rPr>
        <w:t>azonos</w:t>
      </w:r>
      <w:r w:rsidRPr="009A0282">
        <w:rPr>
          <w:b/>
          <w:i/>
          <w:spacing w:val="-12"/>
          <w:sz w:val="16"/>
          <w:lang w:val="hu-HU" w:eastAsia="en-US"/>
        </w:rPr>
        <w:t xml:space="preserve"> </w:t>
      </w:r>
      <w:r w:rsidRPr="009A0282">
        <w:rPr>
          <w:b/>
          <w:i/>
          <w:sz w:val="16"/>
          <w:lang w:val="hu-HU" w:eastAsia="en-US"/>
        </w:rPr>
        <w:t>igénylő</w:t>
      </w:r>
      <w:r w:rsidRPr="009A0282">
        <w:rPr>
          <w:b/>
          <w:i/>
          <w:spacing w:val="-11"/>
          <w:sz w:val="16"/>
          <w:lang w:val="hu-HU" w:eastAsia="en-US"/>
        </w:rPr>
        <w:t xml:space="preserve"> </w:t>
      </w:r>
      <w:r w:rsidRPr="009A0282">
        <w:rPr>
          <w:b/>
          <w:i/>
          <w:sz w:val="16"/>
          <w:lang w:val="hu-HU" w:eastAsia="en-US"/>
        </w:rPr>
        <w:t>által</w:t>
      </w:r>
      <w:r w:rsidRPr="009A0282">
        <w:rPr>
          <w:b/>
          <w:i/>
          <w:spacing w:val="-12"/>
          <w:sz w:val="16"/>
          <w:lang w:val="hu-HU" w:eastAsia="en-US"/>
        </w:rPr>
        <w:t xml:space="preserve"> </w:t>
      </w:r>
      <w:r w:rsidRPr="009A0282">
        <w:rPr>
          <w:b/>
          <w:i/>
          <w:sz w:val="16"/>
          <w:lang w:val="hu-HU" w:eastAsia="en-US"/>
        </w:rPr>
        <w:t>egy</w:t>
      </w:r>
      <w:r w:rsidRPr="009A0282">
        <w:rPr>
          <w:b/>
          <w:i/>
          <w:spacing w:val="-12"/>
          <w:sz w:val="16"/>
          <w:lang w:val="hu-HU" w:eastAsia="en-US"/>
        </w:rPr>
        <w:t xml:space="preserve"> </w:t>
      </w:r>
      <w:r w:rsidRPr="009A0282">
        <w:rPr>
          <w:b/>
          <w:i/>
          <w:sz w:val="16"/>
          <w:lang w:val="hu-HU" w:eastAsia="en-US"/>
        </w:rPr>
        <w:t>éven</w:t>
      </w:r>
      <w:r w:rsidRPr="009A0282">
        <w:rPr>
          <w:b/>
          <w:i/>
          <w:spacing w:val="-12"/>
          <w:sz w:val="16"/>
          <w:lang w:val="hu-HU" w:eastAsia="en-US"/>
        </w:rPr>
        <w:t xml:space="preserve"> </w:t>
      </w:r>
      <w:r w:rsidRPr="009A0282">
        <w:rPr>
          <w:b/>
          <w:i/>
          <w:sz w:val="16"/>
          <w:lang w:val="hu-HU" w:eastAsia="en-US"/>
        </w:rPr>
        <w:t>belül</w:t>
      </w:r>
      <w:r w:rsidRPr="009A0282">
        <w:rPr>
          <w:b/>
          <w:i/>
          <w:spacing w:val="-8"/>
          <w:sz w:val="16"/>
          <w:lang w:val="hu-HU" w:eastAsia="en-US"/>
        </w:rPr>
        <w:t xml:space="preserve"> </w:t>
      </w:r>
      <w:r w:rsidRPr="009A0282">
        <w:rPr>
          <w:i/>
          <w:sz w:val="16"/>
          <w:lang w:val="hu-HU" w:eastAsia="en-US"/>
        </w:rPr>
        <w:t>benyújtott,</w:t>
      </w:r>
      <w:r w:rsidRPr="009A0282">
        <w:rPr>
          <w:i/>
          <w:spacing w:val="-10"/>
          <w:sz w:val="16"/>
          <w:lang w:val="hu-HU" w:eastAsia="en-US"/>
        </w:rPr>
        <w:t xml:space="preserve"> </w:t>
      </w:r>
      <w:r w:rsidRPr="009A0282">
        <w:rPr>
          <w:b/>
          <w:i/>
          <w:sz w:val="16"/>
          <w:lang w:val="hu-HU" w:eastAsia="en-US"/>
        </w:rPr>
        <w:t>azonos</w:t>
      </w:r>
      <w:r w:rsidRPr="009A0282">
        <w:rPr>
          <w:b/>
          <w:i/>
          <w:spacing w:val="-12"/>
          <w:sz w:val="16"/>
          <w:lang w:val="hu-HU" w:eastAsia="en-US"/>
        </w:rPr>
        <w:t xml:space="preserve"> </w:t>
      </w:r>
      <w:r w:rsidRPr="009A0282">
        <w:rPr>
          <w:b/>
          <w:i/>
          <w:sz w:val="16"/>
          <w:lang w:val="hu-HU" w:eastAsia="en-US"/>
        </w:rPr>
        <w:t>adatkörre</w:t>
      </w:r>
      <w:r w:rsidRPr="009A0282">
        <w:rPr>
          <w:b/>
          <w:i/>
          <w:spacing w:val="-13"/>
          <w:sz w:val="16"/>
          <w:lang w:val="hu-HU" w:eastAsia="en-US"/>
        </w:rPr>
        <w:t xml:space="preserve"> </w:t>
      </w:r>
      <w:r w:rsidRPr="009A0282">
        <w:rPr>
          <w:b/>
          <w:i/>
          <w:sz w:val="16"/>
          <w:lang w:val="hu-HU" w:eastAsia="en-US"/>
        </w:rPr>
        <w:t>irányuló</w:t>
      </w:r>
      <w:r w:rsidRPr="009A0282">
        <w:rPr>
          <w:b/>
          <w:i/>
          <w:spacing w:val="-12"/>
          <w:sz w:val="16"/>
          <w:lang w:val="hu-HU" w:eastAsia="en-US"/>
        </w:rPr>
        <w:t xml:space="preserve"> </w:t>
      </w:r>
      <w:r w:rsidRPr="009A0282">
        <w:rPr>
          <w:i/>
          <w:sz w:val="16"/>
          <w:lang w:val="hu-HU" w:eastAsia="en-US"/>
        </w:rPr>
        <w:t>adatigényléssel</w:t>
      </w:r>
      <w:r w:rsidRPr="009A0282">
        <w:rPr>
          <w:i/>
          <w:spacing w:val="-12"/>
          <w:sz w:val="16"/>
          <w:lang w:val="hu-HU" w:eastAsia="en-US"/>
        </w:rPr>
        <w:t xml:space="preserve"> </w:t>
      </w:r>
      <w:r w:rsidRPr="009A0282">
        <w:rPr>
          <w:i/>
          <w:sz w:val="16"/>
          <w:lang w:val="hu-HU" w:eastAsia="en-US"/>
        </w:rPr>
        <w:t>megegyezik, feltéve, hogy az azonos adatkörbe tartozó adatokban változás nem állt</w:t>
      </w:r>
      <w:r w:rsidRPr="009A0282">
        <w:rPr>
          <w:i/>
          <w:spacing w:val="-2"/>
          <w:sz w:val="16"/>
          <w:lang w:val="hu-HU" w:eastAsia="en-US"/>
        </w:rPr>
        <w:t xml:space="preserve"> </w:t>
      </w:r>
      <w:r w:rsidRPr="009A0282">
        <w:rPr>
          <w:i/>
          <w:sz w:val="16"/>
          <w:lang w:val="hu-HU" w:eastAsia="en-US"/>
        </w:rPr>
        <w:t>be.</w:t>
      </w:r>
      <w:r w:rsidRPr="009A0282">
        <w:rPr>
          <w:sz w:val="16"/>
          <w:lang w:val="hu-HU" w:eastAsia="en-US"/>
        </w:rPr>
        <w:t>”</w:t>
      </w:r>
    </w:p>
    <w:p w:rsidR="009A0282" w:rsidRPr="009A0282" w:rsidRDefault="009A0282" w:rsidP="009A0282">
      <w:pPr>
        <w:widowControl w:val="0"/>
        <w:autoSpaceDE w:val="0"/>
        <w:autoSpaceDN w:val="0"/>
        <w:spacing w:line="240" w:lineRule="auto"/>
        <w:rPr>
          <w:sz w:val="16"/>
          <w:szCs w:val="16"/>
          <w:lang w:val="hu-HU" w:eastAsia="en-US"/>
        </w:rPr>
      </w:pPr>
    </w:p>
    <w:p w:rsidR="009A0282" w:rsidRPr="009A0282" w:rsidRDefault="009A0282" w:rsidP="009A0282">
      <w:pPr>
        <w:widowControl w:val="0"/>
        <w:autoSpaceDE w:val="0"/>
        <w:autoSpaceDN w:val="0"/>
        <w:spacing w:before="1" w:line="240" w:lineRule="auto"/>
        <w:ind w:left="196" w:right="111"/>
        <w:jc w:val="both"/>
        <w:rPr>
          <w:i/>
          <w:sz w:val="16"/>
          <w:lang w:val="hu-HU" w:eastAsia="en-US"/>
        </w:rPr>
      </w:pPr>
      <w:r w:rsidRPr="009A0282">
        <w:rPr>
          <w:sz w:val="16"/>
          <w:vertAlign w:val="superscript"/>
          <w:lang w:val="hu-HU" w:eastAsia="en-US"/>
        </w:rPr>
        <w:t>11</w:t>
      </w:r>
      <w:r w:rsidRPr="009A0282">
        <w:rPr>
          <w:sz w:val="16"/>
          <w:lang w:val="hu-HU" w:eastAsia="en-US"/>
        </w:rPr>
        <w:t xml:space="preserve"> </w:t>
      </w:r>
      <w:proofErr w:type="spellStart"/>
      <w:r w:rsidRPr="009A0282">
        <w:rPr>
          <w:sz w:val="16"/>
          <w:lang w:val="hu-HU" w:eastAsia="en-US"/>
        </w:rPr>
        <w:t>Infotv</w:t>
      </w:r>
      <w:proofErr w:type="spellEnd"/>
      <w:r w:rsidRPr="009A0282">
        <w:rPr>
          <w:sz w:val="16"/>
          <w:lang w:val="hu-HU" w:eastAsia="en-US"/>
        </w:rPr>
        <w:t>. 29. § (1b) bekezdés – „</w:t>
      </w:r>
      <w:r w:rsidRPr="009A0282">
        <w:rPr>
          <w:i/>
          <w:sz w:val="16"/>
          <w:lang w:val="hu-HU" w:eastAsia="en-US"/>
        </w:rPr>
        <w:t xml:space="preserve">Az adatigénylésnek az adatot kezelő közfeladatot ellátó szerv nem köteles eleget tenni, ha az </w:t>
      </w:r>
      <w:r w:rsidRPr="009A0282">
        <w:rPr>
          <w:b/>
          <w:i/>
          <w:sz w:val="16"/>
          <w:lang w:val="hu-HU" w:eastAsia="en-US"/>
        </w:rPr>
        <w:t>igénylő</w:t>
      </w:r>
      <w:r w:rsidRPr="009A0282">
        <w:rPr>
          <w:b/>
          <w:i/>
          <w:spacing w:val="-14"/>
          <w:sz w:val="16"/>
          <w:lang w:val="hu-HU" w:eastAsia="en-US"/>
        </w:rPr>
        <w:t xml:space="preserve"> </w:t>
      </w:r>
      <w:r w:rsidRPr="009A0282">
        <w:rPr>
          <w:b/>
          <w:i/>
          <w:sz w:val="16"/>
          <w:lang w:val="hu-HU" w:eastAsia="en-US"/>
        </w:rPr>
        <w:t>nem</w:t>
      </w:r>
      <w:r w:rsidRPr="009A0282">
        <w:rPr>
          <w:b/>
          <w:i/>
          <w:spacing w:val="-13"/>
          <w:sz w:val="16"/>
          <w:lang w:val="hu-HU" w:eastAsia="en-US"/>
        </w:rPr>
        <w:t xml:space="preserve"> </w:t>
      </w:r>
      <w:r w:rsidRPr="009A0282">
        <w:rPr>
          <w:b/>
          <w:i/>
          <w:sz w:val="16"/>
          <w:lang w:val="hu-HU" w:eastAsia="en-US"/>
        </w:rPr>
        <w:t>adja</w:t>
      </w:r>
      <w:r w:rsidRPr="009A0282">
        <w:rPr>
          <w:b/>
          <w:i/>
          <w:spacing w:val="-15"/>
          <w:sz w:val="16"/>
          <w:lang w:val="hu-HU" w:eastAsia="en-US"/>
        </w:rPr>
        <w:t xml:space="preserve"> </w:t>
      </w:r>
      <w:r w:rsidRPr="009A0282">
        <w:rPr>
          <w:b/>
          <w:i/>
          <w:sz w:val="16"/>
          <w:lang w:val="hu-HU" w:eastAsia="en-US"/>
        </w:rPr>
        <w:t>meg</w:t>
      </w:r>
      <w:r w:rsidRPr="009A0282">
        <w:rPr>
          <w:b/>
          <w:i/>
          <w:spacing w:val="-13"/>
          <w:sz w:val="16"/>
          <w:lang w:val="hu-HU" w:eastAsia="en-US"/>
        </w:rPr>
        <w:t xml:space="preserve"> </w:t>
      </w:r>
      <w:r w:rsidRPr="009A0282">
        <w:rPr>
          <w:b/>
          <w:i/>
          <w:sz w:val="16"/>
          <w:lang w:val="hu-HU" w:eastAsia="en-US"/>
        </w:rPr>
        <w:t>nevét</w:t>
      </w:r>
      <w:r w:rsidRPr="009A0282">
        <w:rPr>
          <w:i/>
          <w:sz w:val="16"/>
          <w:lang w:val="hu-HU" w:eastAsia="en-US"/>
        </w:rPr>
        <w:t>,</w:t>
      </w:r>
      <w:r w:rsidRPr="009A0282">
        <w:rPr>
          <w:i/>
          <w:spacing w:val="-13"/>
          <w:sz w:val="16"/>
          <w:lang w:val="hu-HU" w:eastAsia="en-US"/>
        </w:rPr>
        <w:t xml:space="preserve"> </w:t>
      </w:r>
      <w:r w:rsidRPr="009A0282">
        <w:rPr>
          <w:i/>
          <w:sz w:val="16"/>
          <w:lang w:val="hu-HU" w:eastAsia="en-US"/>
        </w:rPr>
        <w:t>nem</w:t>
      </w:r>
      <w:r w:rsidRPr="009A0282">
        <w:rPr>
          <w:i/>
          <w:spacing w:val="-13"/>
          <w:sz w:val="16"/>
          <w:lang w:val="hu-HU" w:eastAsia="en-US"/>
        </w:rPr>
        <w:t xml:space="preserve"> </w:t>
      </w:r>
      <w:r w:rsidRPr="009A0282">
        <w:rPr>
          <w:i/>
          <w:sz w:val="16"/>
          <w:lang w:val="hu-HU" w:eastAsia="en-US"/>
        </w:rPr>
        <w:t>természetes</w:t>
      </w:r>
      <w:r w:rsidRPr="009A0282">
        <w:rPr>
          <w:i/>
          <w:spacing w:val="-15"/>
          <w:sz w:val="16"/>
          <w:lang w:val="hu-HU" w:eastAsia="en-US"/>
        </w:rPr>
        <w:t xml:space="preserve"> </w:t>
      </w:r>
      <w:r w:rsidRPr="009A0282">
        <w:rPr>
          <w:i/>
          <w:sz w:val="16"/>
          <w:lang w:val="hu-HU" w:eastAsia="en-US"/>
        </w:rPr>
        <w:t>személy</w:t>
      </w:r>
      <w:r w:rsidRPr="009A0282">
        <w:rPr>
          <w:i/>
          <w:spacing w:val="-12"/>
          <w:sz w:val="16"/>
          <w:lang w:val="hu-HU" w:eastAsia="en-US"/>
        </w:rPr>
        <w:t xml:space="preserve"> </w:t>
      </w:r>
      <w:r w:rsidRPr="009A0282">
        <w:rPr>
          <w:i/>
          <w:sz w:val="16"/>
          <w:lang w:val="hu-HU" w:eastAsia="en-US"/>
        </w:rPr>
        <w:t>igénylő</w:t>
      </w:r>
      <w:r w:rsidRPr="009A0282">
        <w:rPr>
          <w:i/>
          <w:spacing w:val="-15"/>
          <w:sz w:val="16"/>
          <w:lang w:val="hu-HU" w:eastAsia="en-US"/>
        </w:rPr>
        <w:t xml:space="preserve"> </w:t>
      </w:r>
      <w:r w:rsidRPr="009A0282">
        <w:rPr>
          <w:i/>
          <w:sz w:val="16"/>
          <w:lang w:val="hu-HU" w:eastAsia="en-US"/>
        </w:rPr>
        <w:t>esetén</w:t>
      </w:r>
      <w:r w:rsidRPr="009A0282">
        <w:rPr>
          <w:i/>
          <w:spacing w:val="-11"/>
          <w:sz w:val="16"/>
          <w:lang w:val="hu-HU" w:eastAsia="en-US"/>
        </w:rPr>
        <w:t xml:space="preserve"> </w:t>
      </w:r>
      <w:r w:rsidRPr="009A0282">
        <w:rPr>
          <w:b/>
          <w:i/>
          <w:sz w:val="16"/>
          <w:lang w:val="hu-HU" w:eastAsia="en-US"/>
        </w:rPr>
        <w:t>megnevezését</w:t>
      </w:r>
      <w:r w:rsidRPr="009A0282">
        <w:rPr>
          <w:i/>
          <w:sz w:val="16"/>
          <w:lang w:val="hu-HU" w:eastAsia="en-US"/>
        </w:rPr>
        <w:t>,</w:t>
      </w:r>
      <w:r w:rsidRPr="009A0282">
        <w:rPr>
          <w:i/>
          <w:spacing w:val="-13"/>
          <w:sz w:val="16"/>
          <w:lang w:val="hu-HU" w:eastAsia="en-US"/>
        </w:rPr>
        <w:t xml:space="preserve"> </w:t>
      </w:r>
      <w:r w:rsidRPr="009A0282">
        <w:rPr>
          <w:i/>
          <w:sz w:val="16"/>
          <w:lang w:val="hu-HU" w:eastAsia="en-US"/>
        </w:rPr>
        <w:t>valamint</w:t>
      </w:r>
      <w:r w:rsidRPr="009A0282">
        <w:rPr>
          <w:i/>
          <w:spacing w:val="-12"/>
          <w:sz w:val="16"/>
          <w:lang w:val="hu-HU" w:eastAsia="en-US"/>
        </w:rPr>
        <w:t xml:space="preserve"> </w:t>
      </w:r>
      <w:r w:rsidRPr="009A0282">
        <w:rPr>
          <w:i/>
          <w:sz w:val="16"/>
          <w:lang w:val="hu-HU" w:eastAsia="en-US"/>
        </w:rPr>
        <w:t>azt</w:t>
      </w:r>
      <w:r w:rsidRPr="009A0282">
        <w:rPr>
          <w:i/>
          <w:spacing w:val="-16"/>
          <w:sz w:val="16"/>
          <w:lang w:val="hu-HU" w:eastAsia="en-US"/>
        </w:rPr>
        <w:t xml:space="preserve"> </w:t>
      </w:r>
      <w:r w:rsidRPr="009A0282">
        <w:rPr>
          <w:i/>
          <w:sz w:val="16"/>
          <w:lang w:val="hu-HU" w:eastAsia="en-US"/>
        </w:rPr>
        <w:t>az</w:t>
      </w:r>
      <w:r w:rsidRPr="009A0282">
        <w:rPr>
          <w:i/>
          <w:spacing w:val="-10"/>
          <w:sz w:val="16"/>
          <w:lang w:val="hu-HU" w:eastAsia="en-US"/>
        </w:rPr>
        <w:t xml:space="preserve"> </w:t>
      </w:r>
      <w:r w:rsidRPr="009A0282">
        <w:rPr>
          <w:b/>
          <w:i/>
          <w:sz w:val="16"/>
          <w:lang w:val="hu-HU" w:eastAsia="en-US"/>
        </w:rPr>
        <w:t>elérhetőséget</w:t>
      </w:r>
      <w:r w:rsidRPr="009A0282">
        <w:rPr>
          <w:i/>
          <w:sz w:val="16"/>
          <w:lang w:val="hu-HU" w:eastAsia="en-US"/>
        </w:rPr>
        <w:t>,</w:t>
      </w:r>
      <w:r w:rsidRPr="009A0282">
        <w:rPr>
          <w:i/>
          <w:spacing w:val="-13"/>
          <w:sz w:val="16"/>
          <w:lang w:val="hu-HU" w:eastAsia="en-US"/>
        </w:rPr>
        <w:t xml:space="preserve"> </w:t>
      </w:r>
      <w:r w:rsidRPr="009A0282">
        <w:rPr>
          <w:i/>
          <w:sz w:val="16"/>
          <w:lang w:val="hu-HU" w:eastAsia="en-US"/>
        </w:rPr>
        <w:t>amelyen számára az adatigényléssel kapcsolatos bármely tájékoztatás és értesítés</w:t>
      </w:r>
      <w:r w:rsidRPr="009A0282">
        <w:rPr>
          <w:i/>
          <w:spacing w:val="-12"/>
          <w:sz w:val="16"/>
          <w:lang w:val="hu-HU" w:eastAsia="en-US"/>
        </w:rPr>
        <w:t xml:space="preserve"> </w:t>
      </w:r>
      <w:r w:rsidRPr="009A0282">
        <w:rPr>
          <w:i/>
          <w:sz w:val="16"/>
          <w:lang w:val="hu-HU" w:eastAsia="en-US"/>
        </w:rPr>
        <w:t>megadható.”</w:t>
      </w:r>
    </w:p>
    <w:p w:rsidR="009A0282" w:rsidRPr="009A0282" w:rsidRDefault="009A0282" w:rsidP="009A0282">
      <w:pPr>
        <w:widowControl w:val="0"/>
        <w:autoSpaceDE w:val="0"/>
        <w:autoSpaceDN w:val="0"/>
        <w:spacing w:before="10" w:line="240" w:lineRule="auto"/>
        <w:rPr>
          <w:i/>
          <w:sz w:val="15"/>
          <w:szCs w:val="16"/>
          <w:lang w:val="hu-HU" w:eastAsia="en-US"/>
        </w:rPr>
      </w:pPr>
    </w:p>
    <w:p w:rsidR="009A0282" w:rsidRPr="009A0282" w:rsidRDefault="009A0282" w:rsidP="009A0282">
      <w:pPr>
        <w:widowControl w:val="0"/>
        <w:autoSpaceDE w:val="0"/>
        <w:autoSpaceDN w:val="0"/>
        <w:spacing w:line="240" w:lineRule="auto"/>
        <w:ind w:left="196" w:right="102"/>
        <w:rPr>
          <w:i/>
          <w:sz w:val="16"/>
          <w:lang w:val="hu-HU" w:eastAsia="en-US"/>
        </w:rPr>
      </w:pPr>
      <w:r w:rsidRPr="009A0282">
        <w:rPr>
          <w:sz w:val="16"/>
          <w:vertAlign w:val="superscript"/>
          <w:lang w:val="hu-HU" w:eastAsia="en-US"/>
        </w:rPr>
        <w:t>12</w:t>
      </w:r>
      <w:r w:rsidRPr="009A0282">
        <w:rPr>
          <w:sz w:val="16"/>
          <w:lang w:val="hu-HU" w:eastAsia="en-US"/>
        </w:rPr>
        <w:t xml:space="preserve"> </w:t>
      </w:r>
      <w:proofErr w:type="spellStart"/>
      <w:r w:rsidRPr="009A0282">
        <w:rPr>
          <w:sz w:val="16"/>
          <w:lang w:val="hu-HU" w:eastAsia="en-US"/>
        </w:rPr>
        <w:t>Infotv</w:t>
      </w:r>
      <w:proofErr w:type="spellEnd"/>
      <w:r w:rsidRPr="009A0282">
        <w:rPr>
          <w:sz w:val="16"/>
          <w:lang w:val="hu-HU" w:eastAsia="en-US"/>
        </w:rPr>
        <w:t>. 27. § (5) bekezdés – „</w:t>
      </w:r>
      <w:r w:rsidRPr="009A0282">
        <w:rPr>
          <w:i/>
          <w:sz w:val="16"/>
          <w:lang w:val="hu-HU" w:eastAsia="en-US"/>
        </w:rPr>
        <w:t xml:space="preserve">A közfeladatot ellátó szerv feladat- és hatáskörébe tartozó döntés meghozatalára irányuló eljárás során készített vagy rögzített, a döntés megalapozását szolgáló adat a </w:t>
      </w:r>
      <w:r w:rsidRPr="009A0282">
        <w:rPr>
          <w:b/>
          <w:i/>
          <w:sz w:val="16"/>
          <w:lang w:val="hu-HU" w:eastAsia="en-US"/>
        </w:rPr>
        <w:t xml:space="preserve">keletkezésétől számított tíz évig </w:t>
      </w:r>
      <w:r w:rsidRPr="009A0282">
        <w:rPr>
          <w:i/>
          <w:sz w:val="16"/>
          <w:lang w:val="hu-HU" w:eastAsia="en-US"/>
        </w:rPr>
        <w:t>nem nyilvános. Ezen adatok megismerését – az adat megismeréséhez és a megismerhetőség kizárásához fűződő közérdek súlyának mérlegelésével</w:t>
      </w:r>
    </w:p>
    <w:p w:rsidR="009A0282" w:rsidRPr="009A0282" w:rsidRDefault="009A0282" w:rsidP="009A0282">
      <w:pPr>
        <w:widowControl w:val="0"/>
        <w:autoSpaceDE w:val="0"/>
        <w:autoSpaceDN w:val="0"/>
        <w:spacing w:line="240" w:lineRule="auto"/>
        <w:ind w:left="196"/>
        <w:rPr>
          <w:sz w:val="16"/>
          <w:lang w:val="hu-HU" w:eastAsia="en-US"/>
        </w:rPr>
      </w:pPr>
      <w:r w:rsidRPr="009A0282">
        <w:rPr>
          <w:i/>
          <w:sz w:val="16"/>
          <w:lang w:val="hu-HU" w:eastAsia="en-US"/>
        </w:rPr>
        <w:t>– az azt kezelő szerv vezetője engedélyezheti.</w:t>
      </w:r>
      <w:r w:rsidRPr="009A0282">
        <w:rPr>
          <w:sz w:val="16"/>
          <w:lang w:val="hu-HU" w:eastAsia="en-US"/>
        </w:rPr>
        <w:t>”</w:t>
      </w:r>
    </w:p>
    <w:p w:rsidR="009A0282" w:rsidRPr="009A0282" w:rsidRDefault="009A0282" w:rsidP="009A0282">
      <w:pPr>
        <w:widowControl w:val="0"/>
        <w:autoSpaceDE w:val="0"/>
        <w:autoSpaceDN w:val="0"/>
        <w:spacing w:before="11" w:line="240" w:lineRule="auto"/>
        <w:rPr>
          <w:sz w:val="15"/>
          <w:szCs w:val="16"/>
          <w:lang w:val="hu-HU" w:eastAsia="en-US"/>
        </w:rPr>
      </w:pPr>
    </w:p>
    <w:p w:rsidR="009A0282" w:rsidRPr="009A0282" w:rsidRDefault="009A0282" w:rsidP="009A0282">
      <w:pPr>
        <w:widowControl w:val="0"/>
        <w:autoSpaceDE w:val="0"/>
        <w:autoSpaceDN w:val="0"/>
        <w:spacing w:line="240" w:lineRule="auto"/>
        <w:ind w:left="196"/>
        <w:jc w:val="both"/>
        <w:outlineLvl w:val="1"/>
        <w:rPr>
          <w:b/>
          <w:bCs/>
          <w:sz w:val="16"/>
          <w:szCs w:val="16"/>
          <w:lang w:val="hu-HU" w:eastAsia="en-US"/>
        </w:rPr>
      </w:pPr>
      <w:r w:rsidRPr="009A0282">
        <w:rPr>
          <w:b/>
          <w:bCs/>
          <w:sz w:val="16"/>
          <w:szCs w:val="16"/>
          <w:lang w:val="hu-HU" w:eastAsia="en-US"/>
        </w:rPr>
        <w:t>A Magyar Nemzeti Bankról szóló 2013. évi CXXXIX. törvény</w:t>
      </w:r>
    </w:p>
    <w:p w:rsidR="009A0282" w:rsidRPr="009A0282" w:rsidRDefault="009A0282" w:rsidP="009A0282">
      <w:pPr>
        <w:widowControl w:val="0"/>
        <w:autoSpaceDE w:val="0"/>
        <w:autoSpaceDN w:val="0"/>
        <w:spacing w:before="1" w:line="240" w:lineRule="auto"/>
        <w:ind w:left="196" w:right="113"/>
        <w:jc w:val="both"/>
        <w:rPr>
          <w:sz w:val="16"/>
          <w:szCs w:val="16"/>
          <w:lang w:val="hu-HU" w:eastAsia="en-US"/>
        </w:rPr>
      </w:pPr>
      <w:r w:rsidRPr="009A0282">
        <w:rPr>
          <w:sz w:val="16"/>
          <w:szCs w:val="16"/>
          <w:lang w:val="hu-HU" w:eastAsia="en-US"/>
        </w:rPr>
        <w:t>137.</w:t>
      </w:r>
      <w:r w:rsidRPr="009A0282">
        <w:rPr>
          <w:spacing w:val="-8"/>
          <w:sz w:val="16"/>
          <w:szCs w:val="16"/>
          <w:lang w:val="hu-HU" w:eastAsia="en-US"/>
        </w:rPr>
        <w:t xml:space="preserve"> </w:t>
      </w:r>
      <w:r w:rsidRPr="009A0282">
        <w:rPr>
          <w:sz w:val="16"/>
          <w:szCs w:val="16"/>
          <w:lang w:val="hu-HU" w:eastAsia="en-US"/>
        </w:rPr>
        <w:t>§</w:t>
      </w:r>
      <w:r w:rsidRPr="009A0282">
        <w:rPr>
          <w:spacing w:val="-10"/>
          <w:sz w:val="16"/>
          <w:szCs w:val="16"/>
          <w:lang w:val="hu-HU" w:eastAsia="en-US"/>
        </w:rPr>
        <w:t xml:space="preserve"> </w:t>
      </w:r>
      <w:r w:rsidRPr="009A0282">
        <w:rPr>
          <w:sz w:val="16"/>
          <w:szCs w:val="16"/>
          <w:lang w:val="hu-HU" w:eastAsia="en-US"/>
        </w:rPr>
        <w:t>(1)</w:t>
      </w:r>
      <w:r w:rsidRPr="009A0282">
        <w:rPr>
          <w:spacing w:val="-11"/>
          <w:sz w:val="16"/>
          <w:szCs w:val="16"/>
          <w:lang w:val="hu-HU" w:eastAsia="en-US"/>
        </w:rPr>
        <w:t xml:space="preserve"> </w:t>
      </w:r>
      <w:r w:rsidRPr="009A0282">
        <w:rPr>
          <w:sz w:val="16"/>
          <w:szCs w:val="16"/>
          <w:lang w:val="hu-HU" w:eastAsia="en-US"/>
        </w:rPr>
        <w:t>A</w:t>
      </w:r>
      <w:r w:rsidRPr="009A0282">
        <w:rPr>
          <w:spacing w:val="-7"/>
          <w:sz w:val="16"/>
          <w:szCs w:val="16"/>
          <w:lang w:val="hu-HU" w:eastAsia="en-US"/>
        </w:rPr>
        <w:t xml:space="preserve"> </w:t>
      </w:r>
      <w:r w:rsidRPr="009A0282">
        <w:rPr>
          <w:sz w:val="16"/>
          <w:szCs w:val="16"/>
          <w:lang w:val="hu-HU" w:eastAsia="en-US"/>
        </w:rPr>
        <w:t>deviza-</w:t>
      </w:r>
      <w:r w:rsidRPr="009A0282">
        <w:rPr>
          <w:spacing w:val="-9"/>
          <w:sz w:val="16"/>
          <w:szCs w:val="16"/>
          <w:lang w:val="hu-HU" w:eastAsia="en-US"/>
        </w:rPr>
        <w:t xml:space="preserve"> </w:t>
      </w:r>
      <w:r w:rsidRPr="009A0282">
        <w:rPr>
          <w:sz w:val="16"/>
          <w:szCs w:val="16"/>
          <w:lang w:val="hu-HU" w:eastAsia="en-US"/>
        </w:rPr>
        <w:t>és</w:t>
      </w:r>
      <w:r w:rsidRPr="009A0282">
        <w:rPr>
          <w:spacing w:val="-9"/>
          <w:sz w:val="16"/>
          <w:szCs w:val="16"/>
          <w:lang w:val="hu-HU" w:eastAsia="en-US"/>
        </w:rPr>
        <w:t xml:space="preserve"> </w:t>
      </w:r>
      <w:r w:rsidRPr="009A0282">
        <w:rPr>
          <w:sz w:val="16"/>
          <w:szCs w:val="16"/>
          <w:lang w:val="hu-HU" w:eastAsia="en-US"/>
        </w:rPr>
        <w:t>aranytartalék</w:t>
      </w:r>
      <w:r w:rsidRPr="009A0282">
        <w:rPr>
          <w:spacing w:val="-9"/>
          <w:sz w:val="16"/>
          <w:szCs w:val="16"/>
          <w:lang w:val="hu-HU" w:eastAsia="en-US"/>
        </w:rPr>
        <w:t xml:space="preserve"> </w:t>
      </w:r>
      <w:r w:rsidRPr="009A0282">
        <w:rPr>
          <w:sz w:val="16"/>
          <w:szCs w:val="16"/>
          <w:lang w:val="hu-HU" w:eastAsia="en-US"/>
        </w:rPr>
        <w:t>mértékére,</w:t>
      </w:r>
      <w:r w:rsidRPr="009A0282">
        <w:rPr>
          <w:spacing w:val="-10"/>
          <w:sz w:val="16"/>
          <w:szCs w:val="16"/>
          <w:lang w:val="hu-HU" w:eastAsia="en-US"/>
        </w:rPr>
        <w:t xml:space="preserve"> </w:t>
      </w:r>
      <w:r w:rsidRPr="009A0282">
        <w:rPr>
          <w:sz w:val="16"/>
          <w:szCs w:val="16"/>
          <w:lang w:val="hu-HU" w:eastAsia="en-US"/>
        </w:rPr>
        <w:t>összetételére,</w:t>
      </w:r>
      <w:r w:rsidRPr="009A0282">
        <w:rPr>
          <w:spacing w:val="-10"/>
          <w:sz w:val="16"/>
          <w:szCs w:val="16"/>
          <w:lang w:val="hu-HU" w:eastAsia="en-US"/>
        </w:rPr>
        <w:t xml:space="preserve"> </w:t>
      </w:r>
      <w:r w:rsidRPr="009A0282">
        <w:rPr>
          <w:sz w:val="16"/>
          <w:szCs w:val="16"/>
          <w:lang w:val="hu-HU" w:eastAsia="en-US"/>
        </w:rPr>
        <w:t>a</w:t>
      </w:r>
      <w:r w:rsidRPr="009A0282">
        <w:rPr>
          <w:spacing w:val="-11"/>
          <w:sz w:val="16"/>
          <w:szCs w:val="16"/>
          <w:lang w:val="hu-HU" w:eastAsia="en-US"/>
        </w:rPr>
        <w:t xml:space="preserve"> </w:t>
      </w:r>
      <w:r w:rsidRPr="009A0282">
        <w:rPr>
          <w:sz w:val="16"/>
          <w:szCs w:val="16"/>
          <w:lang w:val="hu-HU" w:eastAsia="en-US"/>
        </w:rPr>
        <w:t>tartalékkezelés</w:t>
      </w:r>
      <w:r w:rsidRPr="009A0282">
        <w:rPr>
          <w:spacing w:val="-9"/>
          <w:sz w:val="16"/>
          <w:szCs w:val="16"/>
          <w:lang w:val="hu-HU" w:eastAsia="en-US"/>
        </w:rPr>
        <w:t xml:space="preserve"> </w:t>
      </w:r>
      <w:r w:rsidRPr="009A0282">
        <w:rPr>
          <w:sz w:val="16"/>
          <w:szCs w:val="16"/>
          <w:lang w:val="hu-HU" w:eastAsia="en-US"/>
        </w:rPr>
        <w:t>során</w:t>
      </w:r>
      <w:r w:rsidRPr="009A0282">
        <w:rPr>
          <w:spacing w:val="-11"/>
          <w:sz w:val="16"/>
          <w:szCs w:val="16"/>
          <w:lang w:val="hu-HU" w:eastAsia="en-US"/>
        </w:rPr>
        <w:t xml:space="preserve"> </w:t>
      </w:r>
      <w:r w:rsidRPr="009A0282">
        <w:rPr>
          <w:sz w:val="16"/>
          <w:szCs w:val="16"/>
          <w:lang w:val="hu-HU" w:eastAsia="en-US"/>
        </w:rPr>
        <w:t>kötött</w:t>
      </w:r>
      <w:r w:rsidRPr="009A0282">
        <w:rPr>
          <w:spacing w:val="-10"/>
          <w:sz w:val="16"/>
          <w:szCs w:val="16"/>
          <w:lang w:val="hu-HU" w:eastAsia="en-US"/>
        </w:rPr>
        <w:t xml:space="preserve"> </w:t>
      </w:r>
      <w:r w:rsidRPr="009A0282">
        <w:rPr>
          <w:sz w:val="16"/>
          <w:szCs w:val="16"/>
          <w:lang w:val="hu-HU" w:eastAsia="en-US"/>
        </w:rPr>
        <w:t>egyed</w:t>
      </w:r>
      <w:r w:rsidRPr="009A0282">
        <w:rPr>
          <w:spacing w:val="-9"/>
          <w:sz w:val="16"/>
          <w:szCs w:val="16"/>
          <w:lang w:val="hu-HU" w:eastAsia="en-US"/>
        </w:rPr>
        <w:t xml:space="preserve"> </w:t>
      </w:r>
      <w:r w:rsidRPr="009A0282">
        <w:rPr>
          <w:sz w:val="16"/>
          <w:szCs w:val="16"/>
          <w:lang w:val="hu-HU" w:eastAsia="en-US"/>
        </w:rPr>
        <w:t>ügyletekre</w:t>
      </w:r>
      <w:r w:rsidRPr="009A0282">
        <w:rPr>
          <w:spacing w:val="-10"/>
          <w:sz w:val="16"/>
          <w:szCs w:val="16"/>
          <w:lang w:val="hu-HU" w:eastAsia="en-US"/>
        </w:rPr>
        <w:t xml:space="preserve"> </w:t>
      </w:r>
      <w:r w:rsidRPr="009A0282">
        <w:rPr>
          <w:sz w:val="16"/>
          <w:szCs w:val="16"/>
          <w:lang w:val="hu-HU" w:eastAsia="en-US"/>
        </w:rPr>
        <w:t>vonatkozó</w:t>
      </w:r>
      <w:r w:rsidRPr="009A0282">
        <w:rPr>
          <w:spacing w:val="-11"/>
          <w:sz w:val="16"/>
          <w:szCs w:val="16"/>
          <w:lang w:val="hu-HU" w:eastAsia="en-US"/>
        </w:rPr>
        <w:t xml:space="preserve"> </w:t>
      </w:r>
      <w:r w:rsidRPr="009A0282">
        <w:rPr>
          <w:sz w:val="16"/>
          <w:szCs w:val="16"/>
          <w:lang w:val="hu-HU" w:eastAsia="en-US"/>
        </w:rPr>
        <w:t xml:space="preserve">adatok, a tartalékkezeléssel összefüggő döntések és belső szabályok - amennyiben azok nem minősített adatok – az MNB általi nyilvánosságra hozatalukig, de legfeljebb az adat keletkezésétől számított 10 évig nem nyilvánosak. Az adatok </w:t>
      </w:r>
      <w:proofErr w:type="gramStart"/>
      <w:r w:rsidRPr="009A0282">
        <w:rPr>
          <w:sz w:val="16"/>
          <w:szCs w:val="16"/>
          <w:lang w:val="hu-HU" w:eastAsia="en-US"/>
        </w:rPr>
        <w:t>ezen</w:t>
      </w:r>
      <w:proofErr w:type="gramEnd"/>
      <w:r w:rsidRPr="009A0282">
        <w:rPr>
          <w:sz w:val="16"/>
          <w:szCs w:val="16"/>
          <w:lang w:val="hu-HU" w:eastAsia="en-US"/>
        </w:rPr>
        <w:t xml:space="preserve"> határidőn belüli nyilvánosságra hozataláról az MNB elnöke dönt.</w:t>
      </w:r>
    </w:p>
    <w:p w:rsidR="009A0282" w:rsidRPr="009A0282" w:rsidRDefault="009A0282" w:rsidP="009A0282">
      <w:pPr>
        <w:widowControl w:val="0"/>
        <w:autoSpaceDE w:val="0"/>
        <w:autoSpaceDN w:val="0"/>
        <w:spacing w:before="1" w:line="240" w:lineRule="auto"/>
        <w:ind w:left="196" w:right="111"/>
        <w:jc w:val="both"/>
        <w:rPr>
          <w:sz w:val="16"/>
          <w:szCs w:val="16"/>
          <w:lang w:val="hu-HU" w:eastAsia="en-US"/>
        </w:rPr>
      </w:pPr>
      <w:r w:rsidRPr="009A0282">
        <w:rPr>
          <w:sz w:val="16"/>
          <w:szCs w:val="16"/>
          <w:lang w:val="hu-HU" w:eastAsia="en-US"/>
        </w:rPr>
        <w:t>(2) A Monetáris Tanács, a Pénzügyi Stabilitási Tanács, és az igazgatóság döntésének meghozatalára irányuló eljárás során készített vagy rögzített, az alapvető feladat ellátásával kapcsolatos döntés megalapozását szolgáló adat a keletkezésétől számított</w:t>
      </w:r>
      <w:r w:rsidRPr="009A0282">
        <w:rPr>
          <w:spacing w:val="-9"/>
          <w:sz w:val="16"/>
          <w:szCs w:val="16"/>
          <w:lang w:val="hu-HU" w:eastAsia="en-US"/>
        </w:rPr>
        <w:t xml:space="preserve"> </w:t>
      </w:r>
      <w:r w:rsidRPr="009A0282">
        <w:rPr>
          <w:sz w:val="16"/>
          <w:szCs w:val="16"/>
          <w:lang w:val="hu-HU" w:eastAsia="en-US"/>
        </w:rPr>
        <w:t>harminc</w:t>
      </w:r>
      <w:r w:rsidRPr="009A0282">
        <w:rPr>
          <w:spacing w:val="-8"/>
          <w:sz w:val="16"/>
          <w:szCs w:val="16"/>
          <w:lang w:val="hu-HU" w:eastAsia="en-US"/>
        </w:rPr>
        <w:t xml:space="preserve"> </w:t>
      </w:r>
      <w:r w:rsidRPr="009A0282">
        <w:rPr>
          <w:sz w:val="16"/>
          <w:szCs w:val="16"/>
          <w:lang w:val="hu-HU" w:eastAsia="en-US"/>
        </w:rPr>
        <w:t>évig</w:t>
      </w:r>
      <w:r w:rsidRPr="009A0282">
        <w:rPr>
          <w:spacing w:val="-9"/>
          <w:sz w:val="16"/>
          <w:szCs w:val="16"/>
          <w:lang w:val="hu-HU" w:eastAsia="en-US"/>
        </w:rPr>
        <w:t xml:space="preserve"> </w:t>
      </w:r>
      <w:r w:rsidRPr="009A0282">
        <w:rPr>
          <w:sz w:val="16"/>
          <w:szCs w:val="16"/>
          <w:lang w:val="hu-HU" w:eastAsia="en-US"/>
        </w:rPr>
        <w:t>nem</w:t>
      </w:r>
      <w:r w:rsidRPr="009A0282">
        <w:rPr>
          <w:spacing w:val="-8"/>
          <w:sz w:val="16"/>
          <w:szCs w:val="16"/>
          <w:lang w:val="hu-HU" w:eastAsia="en-US"/>
        </w:rPr>
        <w:t xml:space="preserve"> </w:t>
      </w:r>
      <w:r w:rsidRPr="009A0282">
        <w:rPr>
          <w:sz w:val="16"/>
          <w:szCs w:val="16"/>
          <w:lang w:val="hu-HU" w:eastAsia="en-US"/>
        </w:rPr>
        <w:t>nyilvános,</w:t>
      </w:r>
      <w:r w:rsidRPr="009A0282">
        <w:rPr>
          <w:spacing w:val="-9"/>
          <w:sz w:val="16"/>
          <w:szCs w:val="16"/>
          <w:lang w:val="hu-HU" w:eastAsia="en-US"/>
        </w:rPr>
        <w:t xml:space="preserve"> </w:t>
      </w:r>
      <w:proofErr w:type="gramStart"/>
      <w:r w:rsidRPr="009A0282">
        <w:rPr>
          <w:sz w:val="16"/>
          <w:szCs w:val="16"/>
          <w:lang w:val="hu-HU" w:eastAsia="en-US"/>
        </w:rPr>
        <w:t>ezen</w:t>
      </w:r>
      <w:proofErr w:type="gramEnd"/>
      <w:r w:rsidRPr="009A0282">
        <w:rPr>
          <w:spacing w:val="-9"/>
          <w:sz w:val="16"/>
          <w:szCs w:val="16"/>
          <w:lang w:val="hu-HU" w:eastAsia="en-US"/>
        </w:rPr>
        <w:t xml:space="preserve"> </w:t>
      </w:r>
      <w:r w:rsidRPr="009A0282">
        <w:rPr>
          <w:sz w:val="16"/>
          <w:szCs w:val="16"/>
          <w:lang w:val="hu-HU" w:eastAsia="en-US"/>
        </w:rPr>
        <w:t>határidő</w:t>
      </w:r>
      <w:r w:rsidRPr="009A0282">
        <w:rPr>
          <w:spacing w:val="-10"/>
          <w:sz w:val="16"/>
          <w:szCs w:val="16"/>
          <w:lang w:val="hu-HU" w:eastAsia="en-US"/>
        </w:rPr>
        <w:t xml:space="preserve"> </w:t>
      </w:r>
      <w:r w:rsidRPr="009A0282">
        <w:rPr>
          <w:sz w:val="16"/>
          <w:szCs w:val="16"/>
          <w:lang w:val="hu-HU" w:eastAsia="en-US"/>
        </w:rPr>
        <w:t>alatt</w:t>
      </w:r>
      <w:r w:rsidRPr="009A0282">
        <w:rPr>
          <w:spacing w:val="-4"/>
          <w:sz w:val="16"/>
          <w:szCs w:val="16"/>
          <w:lang w:val="hu-HU" w:eastAsia="en-US"/>
        </w:rPr>
        <w:t xml:space="preserve"> </w:t>
      </w:r>
      <w:r w:rsidRPr="009A0282">
        <w:rPr>
          <w:sz w:val="16"/>
          <w:szCs w:val="16"/>
          <w:lang w:val="hu-HU" w:eastAsia="en-US"/>
        </w:rPr>
        <w:t>-</w:t>
      </w:r>
      <w:r w:rsidRPr="009A0282">
        <w:rPr>
          <w:spacing w:val="-12"/>
          <w:sz w:val="16"/>
          <w:szCs w:val="16"/>
          <w:lang w:val="hu-HU" w:eastAsia="en-US"/>
        </w:rPr>
        <w:t xml:space="preserve"> </w:t>
      </w:r>
      <w:r w:rsidRPr="009A0282">
        <w:rPr>
          <w:sz w:val="16"/>
          <w:szCs w:val="16"/>
          <w:lang w:val="hu-HU" w:eastAsia="en-US"/>
        </w:rPr>
        <w:t>sem</w:t>
      </w:r>
      <w:r w:rsidRPr="009A0282">
        <w:rPr>
          <w:spacing w:val="-9"/>
          <w:sz w:val="16"/>
          <w:szCs w:val="16"/>
          <w:lang w:val="hu-HU" w:eastAsia="en-US"/>
        </w:rPr>
        <w:t xml:space="preserve"> </w:t>
      </w:r>
      <w:r w:rsidRPr="009A0282">
        <w:rPr>
          <w:sz w:val="16"/>
          <w:szCs w:val="16"/>
          <w:lang w:val="hu-HU" w:eastAsia="en-US"/>
        </w:rPr>
        <w:t>a</w:t>
      </w:r>
      <w:r w:rsidRPr="009A0282">
        <w:rPr>
          <w:spacing w:val="-12"/>
          <w:sz w:val="16"/>
          <w:szCs w:val="16"/>
          <w:lang w:val="hu-HU" w:eastAsia="en-US"/>
        </w:rPr>
        <w:t xml:space="preserve"> </w:t>
      </w:r>
      <w:r w:rsidRPr="009A0282">
        <w:rPr>
          <w:sz w:val="16"/>
          <w:szCs w:val="16"/>
          <w:lang w:val="hu-HU" w:eastAsia="en-US"/>
        </w:rPr>
        <w:t>döntés</w:t>
      </w:r>
      <w:r w:rsidRPr="009A0282">
        <w:rPr>
          <w:spacing w:val="-10"/>
          <w:sz w:val="16"/>
          <w:szCs w:val="16"/>
          <w:lang w:val="hu-HU" w:eastAsia="en-US"/>
        </w:rPr>
        <w:t xml:space="preserve"> </w:t>
      </w:r>
      <w:r w:rsidRPr="009A0282">
        <w:rPr>
          <w:sz w:val="16"/>
          <w:szCs w:val="16"/>
          <w:lang w:val="hu-HU" w:eastAsia="en-US"/>
        </w:rPr>
        <w:t>meghozatalát</w:t>
      </w:r>
      <w:r w:rsidRPr="009A0282">
        <w:rPr>
          <w:spacing w:val="-10"/>
          <w:sz w:val="16"/>
          <w:szCs w:val="16"/>
          <w:lang w:val="hu-HU" w:eastAsia="en-US"/>
        </w:rPr>
        <w:t xml:space="preserve"> </w:t>
      </w:r>
      <w:r w:rsidRPr="009A0282">
        <w:rPr>
          <w:sz w:val="16"/>
          <w:szCs w:val="16"/>
          <w:lang w:val="hu-HU" w:eastAsia="en-US"/>
        </w:rPr>
        <w:t>megelőzően,</w:t>
      </w:r>
      <w:r w:rsidRPr="009A0282">
        <w:rPr>
          <w:spacing w:val="-10"/>
          <w:sz w:val="16"/>
          <w:szCs w:val="16"/>
          <w:lang w:val="hu-HU" w:eastAsia="en-US"/>
        </w:rPr>
        <w:t xml:space="preserve"> </w:t>
      </w:r>
      <w:r w:rsidRPr="009A0282">
        <w:rPr>
          <w:sz w:val="16"/>
          <w:szCs w:val="16"/>
          <w:lang w:val="hu-HU" w:eastAsia="en-US"/>
        </w:rPr>
        <w:t>sem</w:t>
      </w:r>
      <w:r w:rsidRPr="009A0282">
        <w:rPr>
          <w:spacing w:val="-8"/>
          <w:sz w:val="16"/>
          <w:szCs w:val="16"/>
          <w:lang w:val="hu-HU" w:eastAsia="en-US"/>
        </w:rPr>
        <w:t xml:space="preserve"> </w:t>
      </w:r>
      <w:r w:rsidRPr="009A0282">
        <w:rPr>
          <w:sz w:val="16"/>
          <w:szCs w:val="16"/>
          <w:lang w:val="hu-HU" w:eastAsia="en-US"/>
        </w:rPr>
        <w:t>azt</w:t>
      </w:r>
      <w:r w:rsidRPr="009A0282">
        <w:rPr>
          <w:spacing w:val="-9"/>
          <w:sz w:val="16"/>
          <w:szCs w:val="16"/>
          <w:lang w:val="hu-HU" w:eastAsia="en-US"/>
        </w:rPr>
        <w:t xml:space="preserve"> </w:t>
      </w:r>
      <w:r w:rsidRPr="009A0282">
        <w:rPr>
          <w:sz w:val="16"/>
          <w:szCs w:val="16"/>
          <w:lang w:val="hu-HU" w:eastAsia="en-US"/>
        </w:rPr>
        <w:t>követően</w:t>
      </w:r>
      <w:r w:rsidRPr="009A0282">
        <w:rPr>
          <w:spacing w:val="-8"/>
          <w:sz w:val="16"/>
          <w:szCs w:val="16"/>
          <w:lang w:val="hu-HU" w:eastAsia="en-US"/>
        </w:rPr>
        <w:t xml:space="preserve"> </w:t>
      </w:r>
      <w:r w:rsidRPr="009A0282">
        <w:rPr>
          <w:sz w:val="16"/>
          <w:szCs w:val="16"/>
          <w:lang w:val="hu-HU" w:eastAsia="en-US"/>
        </w:rPr>
        <w:t>-</w:t>
      </w:r>
      <w:r w:rsidRPr="009A0282">
        <w:rPr>
          <w:spacing w:val="-9"/>
          <w:sz w:val="16"/>
          <w:szCs w:val="16"/>
          <w:lang w:val="hu-HU" w:eastAsia="en-US"/>
        </w:rPr>
        <w:t xml:space="preserve"> </w:t>
      </w:r>
      <w:r w:rsidRPr="009A0282">
        <w:rPr>
          <w:sz w:val="16"/>
          <w:szCs w:val="16"/>
          <w:lang w:val="hu-HU" w:eastAsia="en-US"/>
        </w:rPr>
        <w:t>a</w:t>
      </w:r>
      <w:r w:rsidRPr="009A0282">
        <w:rPr>
          <w:spacing w:val="-12"/>
          <w:sz w:val="16"/>
          <w:szCs w:val="16"/>
          <w:lang w:val="hu-HU" w:eastAsia="en-US"/>
        </w:rPr>
        <w:t xml:space="preserve"> </w:t>
      </w:r>
      <w:r w:rsidRPr="009A0282">
        <w:rPr>
          <w:sz w:val="16"/>
          <w:szCs w:val="16"/>
          <w:lang w:val="hu-HU" w:eastAsia="en-US"/>
        </w:rPr>
        <w:t>döntés megalapozását szolgáló adat megismerésére vonatkozó igény nem terjeszthető</w:t>
      </w:r>
      <w:r w:rsidRPr="009A0282">
        <w:rPr>
          <w:spacing w:val="-6"/>
          <w:sz w:val="16"/>
          <w:szCs w:val="16"/>
          <w:lang w:val="hu-HU" w:eastAsia="en-US"/>
        </w:rPr>
        <w:t xml:space="preserve"> </w:t>
      </w:r>
      <w:r w:rsidRPr="009A0282">
        <w:rPr>
          <w:sz w:val="16"/>
          <w:szCs w:val="16"/>
          <w:lang w:val="hu-HU" w:eastAsia="en-US"/>
        </w:rPr>
        <w:t>elő.</w:t>
      </w:r>
    </w:p>
    <w:p w:rsidR="009A0282" w:rsidRPr="009A0282" w:rsidRDefault="009A0282" w:rsidP="009A0282">
      <w:pPr>
        <w:widowControl w:val="0"/>
        <w:autoSpaceDE w:val="0"/>
        <w:autoSpaceDN w:val="0"/>
        <w:spacing w:before="10" w:line="240" w:lineRule="auto"/>
        <w:rPr>
          <w:sz w:val="15"/>
          <w:szCs w:val="16"/>
          <w:lang w:val="hu-HU" w:eastAsia="en-US"/>
        </w:rPr>
      </w:pPr>
    </w:p>
    <w:p w:rsidR="009A0282" w:rsidRPr="009A0282" w:rsidRDefault="009A0282" w:rsidP="009A0282">
      <w:pPr>
        <w:widowControl w:val="0"/>
        <w:autoSpaceDE w:val="0"/>
        <w:autoSpaceDN w:val="0"/>
        <w:spacing w:line="240" w:lineRule="auto"/>
        <w:ind w:left="196" w:right="114"/>
        <w:jc w:val="both"/>
        <w:rPr>
          <w:sz w:val="16"/>
          <w:lang w:val="hu-HU" w:eastAsia="en-US"/>
        </w:rPr>
      </w:pPr>
      <w:r w:rsidRPr="009A0282">
        <w:rPr>
          <w:sz w:val="16"/>
          <w:vertAlign w:val="superscript"/>
          <w:lang w:val="hu-HU" w:eastAsia="en-US"/>
        </w:rPr>
        <w:t>13</w:t>
      </w:r>
      <w:r w:rsidRPr="009A0282">
        <w:rPr>
          <w:sz w:val="16"/>
          <w:lang w:val="hu-HU" w:eastAsia="en-US"/>
        </w:rPr>
        <w:t xml:space="preserve"> </w:t>
      </w:r>
      <w:proofErr w:type="spellStart"/>
      <w:r w:rsidRPr="009A0282">
        <w:rPr>
          <w:sz w:val="16"/>
          <w:lang w:val="hu-HU" w:eastAsia="en-US"/>
        </w:rPr>
        <w:t>Infotv</w:t>
      </w:r>
      <w:proofErr w:type="spellEnd"/>
      <w:r w:rsidRPr="009A0282">
        <w:rPr>
          <w:sz w:val="16"/>
          <w:lang w:val="hu-HU" w:eastAsia="en-US"/>
        </w:rPr>
        <w:t>. 27. § (6) „</w:t>
      </w:r>
      <w:r w:rsidRPr="009A0282">
        <w:rPr>
          <w:i/>
          <w:sz w:val="16"/>
          <w:lang w:val="hu-HU" w:eastAsia="en-US"/>
        </w:rPr>
        <w:t>A döntés megalapozását szolgáló adat megismerésére irányuló igény – az (5) bekezdésben meghatározott időtartamon belül – a döntés meghozatalát követően akkor utasítható el, ha az adat további jövőbeli döntés megalapozását is szolgálja, vagy az adat megismerése a közfeladatot ellátó szerv törvényes működési rendjét vagy feladat- és hatáskörének illetéktelen</w:t>
      </w:r>
      <w:r w:rsidRPr="009A0282">
        <w:rPr>
          <w:i/>
          <w:spacing w:val="-13"/>
          <w:sz w:val="16"/>
          <w:lang w:val="hu-HU" w:eastAsia="en-US"/>
        </w:rPr>
        <w:t xml:space="preserve"> </w:t>
      </w:r>
      <w:r w:rsidRPr="009A0282">
        <w:rPr>
          <w:i/>
          <w:sz w:val="16"/>
          <w:lang w:val="hu-HU" w:eastAsia="en-US"/>
        </w:rPr>
        <w:t>külső</w:t>
      </w:r>
      <w:r w:rsidRPr="009A0282">
        <w:rPr>
          <w:i/>
          <w:spacing w:val="-11"/>
          <w:sz w:val="16"/>
          <w:lang w:val="hu-HU" w:eastAsia="en-US"/>
        </w:rPr>
        <w:t xml:space="preserve"> </w:t>
      </w:r>
      <w:r w:rsidRPr="009A0282">
        <w:rPr>
          <w:i/>
          <w:sz w:val="16"/>
          <w:lang w:val="hu-HU" w:eastAsia="en-US"/>
        </w:rPr>
        <w:t>befolyástól</w:t>
      </w:r>
      <w:r w:rsidRPr="009A0282">
        <w:rPr>
          <w:i/>
          <w:spacing w:val="-11"/>
          <w:sz w:val="16"/>
          <w:lang w:val="hu-HU" w:eastAsia="en-US"/>
        </w:rPr>
        <w:t xml:space="preserve"> </w:t>
      </w:r>
      <w:r w:rsidRPr="009A0282">
        <w:rPr>
          <w:i/>
          <w:sz w:val="16"/>
          <w:lang w:val="hu-HU" w:eastAsia="en-US"/>
        </w:rPr>
        <w:t>mentes</w:t>
      </w:r>
      <w:r w:rsidRPr="009A0282">
        <w:rPr>
          <w:i/>
          <w:spacing w:val="-6"/>
          <w:sz w:val="16"/>
          <w:lang w:val="hu-HU" w:eastAsia="en-US"/>
        </w:rPr>
        <w:t xml:space="preserve"> </w:t>
      </w:r>
      <w:r w:rsidRPr="009A0282">
        <w:rPr>
          <w:i/>
          <w:sz w:val="16"/>
          <w:lang w:val="hu-HU" w:eastAsia="en-US"/>
        </w:rPr>
        <w:t>ellátását,</w:t>
      </w:r>
      <w:r w:rsidRPr="009A0282">
        <w:rPr>
          <w:i/>
          <w:spacing w:val="-11"/>
          <w:sz w:val="16"/>
          <w:lang w:val="hu-HU" w:eastAsia="en-US"/>
        </w:rPr>
        <w:t xml:space="preserve"> </w:t>
      </w:r>
      <w:r w:rsidRPr="009A0282">
        <w:rPr>
          <w:i/>
          <w:sz w:val="16"/>
          <w:lang w:val="hu-HU" w:eastAsia="en-US"/>
        </w:rPr>
        <w:t>így</w:t>
      </w:r>
      <w:r w:rsidRPr="009A0282">
        <w:rPr>
          <w:i/>
          <w:spacing w:val="-9"/>
          <w:sz w:val="16"/>
          <w:lang w:val="hu-HU" w:eastAsia="en-US"/>
        </w:rPr>
        <w:t xml:space="preserve"> </w:t>
      </w:r>
      <w:r w:rsidRPr="009A0282">
        <w:rPr>
          <w:i/>
          <w:sz w:val="16"/>
          <w:lang w:val="hu-HU" w:eastAsia="en-US"/>
        </w:rPr>
        <w:t>különösen</w:t>
      </w:r>
      <w:r w:rsidRPr="009A0282">
        <w:rPr>
          <w:i/>
          <w:spacing w:val="-10"/>
          <w:sz w:val="16"/>
          <w:lang w:val="hu-HU" w:eastAsia="en-US"/>
        </w:rPr>
        <w:t xml:space="preserve"> </w:t>
      </w:r>
      <w:r w:rsidRPr="009A0282">
        <w:rPr>
          <w:i/>
          <w:sz w:val="16"/>
          <w:lang w:val="hu-HU" w:eastAsia="en-US"/>
        </w:rPr>
        <w:t>az</w:t>
      </w:r>
      <w:r w:rsidRPr="009A0282">
        <w:rPr>
          <w:i/>
          <w:spacing w:val="-8"/>
          <w:sz w:val="16"/>
          <w:lang w:val="hu-HU" w:eastAsia="en-US"/>
        </w:rPr>
        <w:t xml:space="preserve"> </w:t>
      </w:r>
      <w:r w:rsidRPr="009A0282">
        <w:rPr>
          <w:i/>
          <w:sz w:val="16"/>
          <w:lang w:val="hu-HU" w:eastAsia="en-US"/>
        </w:rPr>
        <w:t>adatot</w:t>
      </w:r>
      <w:r w:rsidRPr="009A0282">
        <w:rPr>
          <w:i/>
          <w:spacing w:val="-10"/>
          <w:sz w:val="16"/>
          <w:lang w:val="hu-HU" w:eastAsia="en-US"/>
        </w:rPr>
        <w:t xml:space="preserve"> </w:t>
      </w:r>
      <w:r w:rsidRPr="009A0282">
        <w:rPr>
          <w:i/>
          <w:sz w:val="16"/>
          <w:lang w:val="hu-HU" w:eastAsia="en-US"/>
        </w:rPr>
        <w:t>keletkeztető</w:t>
      </w:r>
      <w:r w:rsidRPr="009A0282">
        <w:rPr>
          <w:i/>
          <w:spacing w:val="-12"/>
          <w:sz w:val="16"/>
          <w:lang w:val="hu-HU" w:eastAsia="en-US"/>
        </w:rPr>
        <w:t xml:space="preserve"> </w:t>
      </w:r>
      <w:r w:rsidRPr="009A0282">
        <w:rPr>
          <w:i/>
          <w:sz w:val="16"/>
          <w:lang w:val="hu-HU" w:eastAsia="en-US"/>
        </w:rPr>
        <w:t>álláspontjának</w:t>
      </w:r>
      <w:r w:rsidRPr="009A0282">
        <w:rPr>
          <w:i/>
          <w:spacing w:val="-8"/>
          <w:sz w:val="16"/>
          <w:lang w:val="hu-HU" w:eastAsia="en-US"/>
        </w:rPr>
        <w:t xml:space="preserve"> </w:t>
      </w:r>
      <w:r w:rsidRPr="009A0282">
        <w:rPr>
          <w:i/>
          <w:sz w:val="16"/>
          <w:lang w:val="hu-HU" w:eastAsia="en-US"/>
        </w:rPr>
        <w:t>a</w:t>
      </w:r>
      <w:r w:rsidRPr="009A0282">
        <w:rPr>
          <w:i/>
          <w:spacing w:val="-11"/>
          <w:sz w:val="16"/>
          <w:lang w:val="hu-HU" w:eastAsia="en-US"/>
        </w:rPr>
        <w:t xml:space="preserve"> </w:t>
      </w:r>
      <w:r w:rsidRPr="009A0282">
        <w:rPr>
          <w:i/>
          <w:sz w:val="16"/>
          <w:lang w:val="hu-HU" w:eastAsia="en-US"/>
        </w:rPr>
        <w:t>döntések</w:t>
      </w:r>
      <w:r w:rsidRPr="009A0282">
        <w:rPr>
          <w:i/>
          <w:spacing w:val="-8"/>
          <w:sz w:val="16"/>
          <w:lang w:val="hu-HU" w:eastAsia="en-US"/>
        </w:rPr>
        <w:t xml:space="preserve"> </w:t>
      </w:r>
      <w:r w:rsidRPr="009A0282">
        <w:rPr>
          <w:i/>
          <w:sz w:val="16"/>
          <w:lang w:val="hu-HU" w:eastAsia="en-US"/>
        </w:rPr>
        <w:t>előkészítése</w:t>
      </w:r>
      <w:r w:rsidRPr="009A0282">
        <w:rPr>
          <w:i/>
          <w:spacing w:val="-12"/>
          <w:sz w:val="16"/>
          <w:lang w:val="hu-HU" w:eastAsia="en-US"/>
        </w:rPr>
        <w:t xml:space="preserve"> </w:t>
      </w:r>
      <w:r w:rsidRPr="009A0282">
        <w:rPr>
          <w:i/>
          <w:sz w:val="16"/>
          <w:lang w:val="hu-HU" w:eastAsia="en-US"/>
        </w:rPr>
        <w:t>során történő szabad kifejtését</w:t>
      </w:r>
      <w:r w:rsidRPr="009A0282">
        <w:rPr>
          <w:i/>
          <w:spacing w:val="-6"/>
          <w:sz w:val="16"/>
          <w:lang w:val="hu-HU" w:eastAsia="en-US"/>
        </w:rPr>
        <w:t xml:space="preserve"> </w:t>
      </w:r>
      <w:r w:rsidRPr="009A0282">
        <w:rPr>
          <w:i/>
          <w:sz w:val="16"/>
          <w:lang w:val="hu-HU" w:eastAsia="en-US"/>
        </w:rPr>
        <w:t>veszélyeztetné.</w:t>
      </w:r>
      <w:r w:rsidRPr="009A0282">
        <w:rPr>
          <w:sz w:val="16"/>
          <w:lang w:val="hu-HU" w:eastAsia="en-US"/>
        </w:rPr>
        <w:t>”</w:t>
      </w:r>
    </w:p>
    <w:p w:rsidR="009A0282" w:rsidRPr="009A0282" w:rsidRDefault="009A0282" w:rsidP="009A0282">
      <w:pPr>
        <w:widowControl w:val="0"/>
        <w:autoSpaceDE w:val="0"/>
        <w:autoSpaceDN w:val="0"/>
        <w:spacing w:before="1" w:line="240" w:lineRule="auto"/>
        <w:rPr>
          <w:sz w:val="16"/>
          <w:szCs w:val="16"/>
          <w:lang w:val="hu-HU" w:eastAsia="en-US"/>
        </w:rPr>
      </w:pPr>
    </w:p>
    <w:p w:rsidR="009A0282" w:rsidRPr="009A0282" w:rsidRDefault="009A0282" w:rsidP="009A0282">
      <w:pPr>
        <w:widowControl w:val="0"/>
        <w:autoSpaceDE w:val="0"/>
        <w:autoSpaceDN w:val="0"/>
        <w:spacing w:line="240" w:lineRule="auto"/>
        <w:ind w:left="196" w:right="113"/>
        <w:jc w:val="both"/>
        <w:rPr>
          <w:sz w:val="16"/>
          <w:lang w:val="hu-HU" w:eastAsia="en-US"/>
        </w:rPr>
      </w:pPr>
      <w:r w:rsidRPr="009A0282">
        <w:rPr>
          <w:sz w:val="16"/>
          <w:vertAlign w:val="superscript"/>
          <w:lang w:val="hu-HU" w:eastAsia="en-US"/>
        </w:rPr>
        <w:t>14</w:t>
      </w:r>
      <w:r w:rsidRPr="009A0282">
        <w:rPr>
          <w:sz w:val="16"/>
          <w:lang w:val="hu-HU" w:eastAsia="en-US"/>
        </w:rPr>
        <w:t xml:space="preserve"> </w:t>
      </w:r>
      <w:proofErr w:type="spellStart"/>
      <w:r w:rsidRPr="009A0282">
        <w:rPr>
          <w:sz w:val="16"/>
          <w:lang w:val="hu-HU" w:eastAsia="en-US"/>
        </w:rPr>
        <w:t>Infotv</w:t>
      </w:r>
      <w:proofErr w:type="spellEnd"/>
      <w:r w:rsidRPr="009A0282">
        <w:rPr>
          <w:sz w:val="16"/>
          <w:lang w:val="hu-HU" w:eastAsia="en-US"/>
        </w:rPr>
        <w:t>. 29. § (3) bekezdés második fordulata – „</w:t>
      </w:r>
      <w:r w:rsidRPr="009A0282">
        <w:rPr>
          <w:i/>
          <w:sz w:val="16"/>
          <w:lang w:val="hu-HU" w:eastAsia="en-US"/>
        </w:rPr>
        <w:t>Az adatokat kezelő közfeladatot ellátó szerv az adatigénylés teljesítéséért – az azzal kapcsolatban felmerült költség mértékéig terjedően – költségtérítést állapíthat meg, amelynek összegéről az igénylőt az igény teljesítését megelőzően tájékoztatni kell</w:t>
      </w:r>
      <w:r w:rsidRPr="009A0282">
        <w:rPr>
          <w:sz w:val="16"/>
          <w:lang w:val="hu-HU" w:eastAsia="en-US"/>
        </w:rPr>
        <w:t xml:space="preserve">”. </w:t>
      </w:r>
      <w:proofErr w:type="spellStart"/>
      <w:r w:rsidRPr="009A0282">
        <w:rPr>
          <w:sz w:val="16"/>
          <w:lang w:val="hu-HU" w:eastAsia="en-US"/>
        </w:rPr>
        <w:t>Infotv</w:t>
      </w:r>
      <w:proofErr w:type="spellEnd"/>
      <w:r w:rsidRPr="009A0282">
        <w:rPr>
          <w:sz w:val="16"/>
          <w:lang w:val="hu-HU" w:eastAsia="en-US"/>
        </w:rPr>
        <w:t>. 29. § (3a) bekezdés harmadik fordulata – „</w:t>
      </w:r>
      <w:r w:rsidRPr="009A0282">
        <w:rPr>
          <w:i/>
          <w:sz w:val="16"/>
          <w:lang w:val="hu-HU" w:eastAsia="en-US"/>
        </w:rPr>
        <w:t>Ha az igénylő az igényét fenntartja, a költségtérítést az adatkezelő által megállapított, legalább 15 napos határidőben köteles az adatkezelő részére megfizetni</w:t>
      </w:r>
      <w:r w:rsidRPr="009A0282">
        <w:rPr>
          <w:sz w:val="16"/>
          <w:lang w:val="hu-HU" w:eastAsia="en-US"/>
        </w:rPr>
        <w:t>”.</w:t>
      </w:r>
    </w:p>
    <w:p w:rsidR="00563347" w:rsidRDefault="00563347" w:rsidP="009A0282">
      <w:pPr>
        <w:spacing w:line="240" w:lineRule="auto"/>
        <w:rPr>
          <w:rFonts w:ascii="Times New Roman" w:eastAsia="Times New Roman" w:hAnsi="Times New Roman" w:cs="Times New Roman"/>
          <w:sz w:val="24"/>
          <w:szCs w:val="24"/>
        </w:rPr>
      </w:pPr>
    </w:p>
    <w:sectPr w:rsidR="00563347">
      <w:headerReference w:type="default" r:id="rId9"/>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14B" w:rsidRDefault="00B2614B">
      <w:pPr>
        <w:spacing w:line="240" w:lineRule="auto"/>
      </w:pPr>
      <w:r>
        <w:separator/>
      </w:r>
    </w:p>
  </w:endnote>
  <w:endnote w:type="continuationSeparator" w:id="0">
    <w:p w:rsidR="00B2614B" w:rsidRDefault="00B261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14B" w:rsidRDefault="00B2614B">
      <w:pPr>
        <w:spacing w:line="240" w:lineRule="auto"/>
      </w:pPr>
      <w:r>
        <w:separator/>
      </w:r>
    </w:p>
  </w:footnote>
  <w:footnote w:type="continuationSeparator" w:id="0">
    <w:p w:rsidR="00B2614B" w:rsidRDefault="00B261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282" w:rsidRDefault="009A0282">
    <w:pPr>
      <w:pStyle w:val="Szvegtrzs"/>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282" w:rsidRDefault="009A0282" w:rsidP="004D393A">
    <w:pPr>
      <w:pStyle w:val="lfej"/>
      <w:jc w:val="center"/>
    </w:pPr>
    <w:r>
      <w:rPr>
        <w:rFonts w:ascii="Times New Roman" w:eastAsia="Times New Roman" w:hAnsi="Times New Roman" w:cs="Times New Roman"/>
        <w:noProof/>
        <w:sz w:val="24"/>
        <w:szCs w:val="24"/>
        <w:lang w:val="hu-HU"/>
      </w:rPr>
      <w:drawing>
        <wp:inline distT="0" distB="0" distL="0" distR="0" wp14:anchorId="1284EC29" wp14:editId="10648A8F">
          <wp:extent cx="5731200" cy="889000"/>
          <wp:effectExtent l="0" t="0" r="0" b="0"/>
          <wp:docPr id="14" name="image1.png" descr="Nemzeti_Eroforras_Miniszterium"/>
          <wp:cNvGraphicFramePr/>
          <a:graphic xmlns:a="http://schemas.openxmlformats.org/drawingml/2006/main">
            <a:graphicData uri="http://schemas.openxmlformats.org/drawingml/2006/picture">
              <pic:pic xmlns:pic="http://schemas.openxmlformats.org/drawingml/2006/picture">
                <pic:nvPicPr>
                  <pic:cNvPr id="0" name="image1.png" descr="Nemzeti_Eroforras_Miniszterium"/>
                  <pic:cNvPicPr preferRelativeResize="0"/>
                </pic:nvPicPr>
                <pic:blipFill>
                  <a:blip r:embed="rId1"/>
                  <a:srcRect b="26702"/>
                  <a:stretch>
                    <a:fillRect/>
                  </a:stretch>
                </pic:blipFill>
                <pic:spPr>
                  <a:xfrm>
                    <a:off x="0" y="0"/>
                    <a:ext cx="5731200" cy="889000"/>
                  </a:xfrm>
                  <a:prstGeom prst="rect">
                    <a:avLst/>
                  </a:prstGeom>
                  <a:ln/>
                </pic:spPr>
              </pic:pic>
            </a:graphicData>
          </a:graphic>
        </wp:inline>
      </w:drawing>
    </w:r>
  </w:p>
  <w:p w:rsidR="009A0282" w:rsidRPr="004D393A" w:rsidRDefault="004D393A" w:rsidP="004D393A">
    <w:pPr>
      <w:pStyle w:val="lfej"/>
      <w:jc w:val="center"/>
      <w:rPr>
        <w:rFonts w:ascii="Times New Roman" w:hAnsi="Times New Roman" w:cs="Times New Roman"/>
        <w:sz w:val="24"/>
        <w:szCs w:val="24"/>
      </w:rPr>
    </w:pPr>
    <w:r w:rsidRPr="004D393A">
      <w:rPr>
        <w:rFonts w:ascii="Times New Roman" w:hAnsi="Times New Roman" w:cs="Times New Roman"/>
        <w:sz w:val="24"/>
        <w:szCs w:val="24"/>
      </w:rPr>
      <w:t>Sárospataki Tankerületi Központ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282" w:rsidRPr="004D393A" w:rsidRDefault="009A0282" w:rsidP="004D393A">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C3741"/>
    <w:multiLevelType w:val="hybridMultilevel"/>
    <w:tmpl w:val="E7BC9A72"/>
    <w:lvl w:ilvl="0" w:tplc="B27022E6">
      <w:start w:val="2"/>
      <w:numFmt w:val="decimal"/>
      <w:lvlText w:val="(%1)"/>
      <w:lvlJc w:val="left"/>
      <w:pPr>
        <w:ind w:left="196" w:hanging="238"/>
        <w:jc w:val="left"/>
      </w:pPr>
      <w:rPr>
        <w:rFonts w:ascii="Arial" w:eastAsia="Arial" w:hAnsi="Arial" w:cs="Arial" w:hint="default"/>
        <w:spacing w:val="-1"/>
        <w:w w:val="100"/>
        <w:sz w:val="16"/>
        <w:szCs w:val="16"/>
        <w:lang w:val="hu-HU" w:eastAsia="en-US" w:bidi="ar-SA"/>
      </w:rPr>
    </w:lvl>
    <w:lvl w:ilvl="1" w:tplc="5D945316">
      <w:numFmt w:val="bullet"/>
      <w:lvlText w:val="•"/>
      <w:lvlJc w:val="left"/>
      <w:pPr>
        <w:ind w:left="1118" w:hanging="238"/>
      </w:pPr>
      <w:rPr>
        <w:rFonts w:hint="default"/>
        <w:lang w:val="hu-HU" w:eastAsia="en-US" w:bidi="ar-SA"/>
      </w:rPr>
    </w:lvl>
    <w:lvl w:ilvl="2" w:tplc="CFF449E0">
      <w:numFmt w:val="bullet"/>
      <w:lvlText w:val="•"/>
      <w:lvlJc w:val="left"/>
      <w:pPr>
        <w:ind w:left="2037" w:hanging="238"/>
      </w:pPr>
      <w:rPr>
        <w:rFonts w:hint="default"/>
        <w:lang w:val="hu-HU" w:eastAsia="en-US" w:bidi="ar-SA"/>
      </w:rPr>
    </w:lvl>
    <w:lvl w:ilvl="3" w:tplc="82E6592A">
      <w:numFmt w:val="bullet"/>
      <w:lvlText w:val="•"/>
      <w:lvlJc w:val="left"/>
      <w:pPr>
        <w:ind w:left="2955" w:hanging="238"/>
      </w:pPr>
      <w:rPr>
        <w:rFonts w:hint="default"/>
        <w:lang w:val="hu-HU" w:eastAsia="en-US" w:bidi="ar-SA"/>
      </w:rPr>
    </w:lvl>
    <w:lvl w:ilvl="4" w:tplc="FEB61628">
      <w:numFmt w:val="bullet"/>
      <w:lvlText w:val="•"/>
      <w:lvlJc w:val="left"/>
      <w:pPr>
        <w:ind w:left="3874" w:hanging="238"/>
      </w:pPr>
      <w:rPr>
        <w:rFonts w:hint="default"/>
        <w:lang w:val="hu-HU" w:eastAsia="en-US" w:bidi="ar-SA"/>
      </w:rPr>
    </w:lvl>
    <w:lvl w:ilvl="5" w:tplc="55D41D8E">
      <w:numFmt w:val="bullet"/>
      <w:lvlText w:val="•"/>
      <w:lvlJc w:val="left"/>
      <w:pPr>
        <w:ind w:left="4793" w:hanging="238"/>
      </w:pPr>
      <w:rPr>
        <w:rFonts w:hint="default"/>
        <w:lang w:val="hu-HU" w:eastAsia="en-US" w:bidi="ar-SA"/>
      </w:rPr>
    </w:lvl>
    <w:lvl w:ilvl="6" w:tplc="2F7E4844">
      <w:numFmt w:val="bullet"/>
      <w:lvlText w:val="•"/>
      <w:lvlJc w:val="left"/>
      <w:pPr>
        <w:ind w:left="5711" w:hanging="238"/>
      </w:pPr>
      <w:rPr>
        <w:rFonts w:hint="default"/>
        <w:lang w:val="hu-HU" w:eastAsia="en-US" w:bidi="ar-SA"/>
      </w:rPr>
    </w:lvl>
    <w:lvl w:ilvl="7" w:tplc="CE540B4A">
      <w:numFmt w:val="bullet"/>
      <w:lvlText w:val="•"/>
      <w:lvlJc w:val="left"/>
      <w:pPr>
        <w:ind w:left="6630" w:hanging="238"/>
      </w:pPr>
      <w:rPr>
        <w:rFonts w:hint="default"/>
        <w:lang w:val="hu-HU" w:eastAsia="en-US" w:bidi="ar-SA"/>
      </w:rPr>
    </w:lvl>
    <w:lvl w:ilvl="8" w:tplc="80F0E006">
      <w:numFmt w:val="bullet"/>
      <w:lvlText w:val="•"/>
      <w:lvlJc w:val="left"/>
      <w:pPr>
        <w:ind w:left="7549" w:hanging="238"/>
      </w:pPr>
      <w:rPr>
        <w:rFonts w:hint="default"/>
        <w:lang w:val="hu-HU" w:eastAsia="en-US" w:bidi="ar-SA"/>
      </w:rPr>
    </w:lvl>
  </w:abstractNum>
  <w:abstractNum w:abstractNumId="1" w15:restartNumberingAfterBreak="0">
    <w:nsid w:val="27830524"/>
    <w:multiLevelType w:val="hybridMultilevel"/>
    <w:tmpl w:val="D13A1E2C"/>
    <w:lvl w:ilvl="0" w:tplc="DB8ABDD8">
      <w:start w:val="1"/>
      <w:numFmt w:val="lowerLetter"/>
      <w:lvlText w:val="%1)"/>
      <w:lvlJc w:val="left"/>
      <w:pPr>
        <w:ind w:left="383" w:hanging="188"/>
        <w:jc w:val="left"/>
      </w:pPr>
      <w:rPr>
        <w:rFonts w:ascii="Arial" w:eastAsia="Arial" w:hAnsi="Arial" w:cs="Arial" w:hint="default"/>
        <w:spacing w:val="-1"/>
        <w:w w:val="100"/>
        <w:sz w:val="16"/>
        <w:szCs w:val="16"/>
        <w:lang w:val="hu-HU" w:eastAsia="en-US" w:bidi="ar-SA"/>
      </w:rPr>
    </w:lvl>
    <w:lvl w:ilvl="1" w:tplc="BCC4375E">
      <w:numFmt w:val="bullet"/>
      <w:lvlText w:val="•"/>
      <w:lvlJc w:val="left"/>
      <w:pPr>
        <w:ind w:left="1280" w:hanging="188"/>
      </w:pPr>
      <w:rPr>
        <w:rFonts w:hint="default"/>
        <w:lang w:val="hu-HU" w:eastAsia="en-US" w:bidi="ar-SA"/>
      </w:rPr>
    </w:lvl>
    <w:lvl w:ilvl="2" w:tplc="5A34EC4C">
      <w:numFmt w:val="bullet"/>
      <w:lvlText w:val="•"/>
      <w:lvlJc w:val="left"/>
      <w:pPr>
        <w:ind w:left="2181" w:hanging="188"/>
      </w:pPr>
      <w:rPr>
        <w:rFonts w:hint="default"/>
        <w:lang w:val="hu-HU" w:eastAsia="en-US" w:bidi="ar-SA"/>
      </w:rPr>
    </w:lvl>
    <w:lvl w:ilvl="3" w:tplc="BA22313E">
      <w:numFmt w:val="bullet"/>
      <w:lvlText w:val="•"/>
      <w:lvlJc w:val="left"/>
      <w:pPr>
        <w:ind w:left="3081" w:hanging="188"/>
      </w:pPr>
      <w:rPr>
        <w:rFonts w:hint="default"/>
        <w:lang w:val="hu-HU" w:eastAsia="en-US" w:bidi="ar-SA"/>
      </w:rPr>
    </w:lvl>
    <w:lvl w:ilvl="4" w:tplc="8EFA993C">
      <w:numFmt w:val="bullet"/>
      <w:lvlText w:val="•"/>
      <w:lvlJc w:val="left"/>
      <w:pPr>
        <w:ind w:left="3982" w:hanging="188"/>
      </w:pPr>
      <w:rPr>
        <w:rFonts w:hint="default"/>
        <w:lang w:val="hu-HU" w:eastAsia="en-US" w:bidi="ar-SA"/>
      </w:rPr>
    </w:lvl>
    <w:lvl w:ilvl="5" w:tplc="09C06F78">
      <w:numFmt w:val="bullet"/>
      <w:lvlText w:val="•"/>
      <w:lvlJc w:val="left"/>
      <w:pPr>
        <w:ind w:left="4883" w:hanging="188"/>
      </w:pPr>
      <w:rPr>
        <w:rFonts w:hint="default"/>
        <w:lang w:val="hu-HU" w:eastAsia="en-US" w:bidi="ar-SA"/>
      </w:rPr>
    </w:lvl>
    <w:lvl w:ilvl="6" w:tplc="CDBAD800">
      <w:numFmt w:val="bullet"/>
      <w:lvlText w:val="•"/>
      <w:lvlJc w:val="left"/>
      <w:pPr>
        <w:ind w:left="5783" w:hanging="188"/>
      </w:pPr>
      <w:rPr>
        <w:rFonts w:hint="default"/>
        <w:lang w:val="hu-HU" w:eastAsia="en-US" w:bidi="ar-SA"/>
      </w:rPr>
    </w:lvl>
    <w:lvl w:ilvl="7" w:tplc="F9969692">
      <w:numFmt w:val="bullet"/>
      <w:lvlText w:val="•"/>
      <w:lvlJc w:val="left"/>
      <w:pPr>
        <w:ind w:left="6684" w:hanging="188"/>
      </w:pPr>
      <w:rPr>
        <w:rFonts w:hint="default"/>
        <w:lang w:val="hu-HU" w:eastAsia="en-US" w:bidi="ar-SA"/>
      </w:rPr>
    </w:lvl>
    <w:lvl w:ilvl="8" w:tplc="D89EA670">
      <w:numFmt w:val="bullet"/>
      <w:lvlText w:val="•"/>
      <w:lvlJc w:val="left"/>
      <w:pPr>
        <w:ind w:left="7585" w:hanging="188"/>
      </w:pPr>
      <w:rPr>
        <w:rFonts w:hint="default"/>
        <w:lang w:val="hu-HU" w:eastAsia="en-US" w:bidi="ar-SA"/>
      </w:rPr>
    </w:lvl>
  </w:abstractNum>
  <w:abstractNum w:abstractNumId="2" w15:restartNumberingAfterBreak="0">
    <w:nsid w:val="36772672"/>
    <w:multiLevelType w:val="hybridMultilevel"/>
    <w:tmpl w:val="462EA25A"/>
    <w:lvl w:ilvl="0" w:tplc="0804EC46">
      <w:start w:val="2"/>
      <w:numFmt w:val="decimal"/>
      <w:lvlText w:val="(%1)"/>
      <w:lvlJc w:val="left"/>
      <w:pPr>
        <w:ind w:left="196" w:hanging="279"/>
        <w:jc w:val="left"/>
      </w:pPr>
      <w:rPr>
        <w:rFonts w:ascii="Arial" w:eastAsia="Arial" w:hAnsi="Arial" w:cs="Arial" w:hint="default"/>
        <w:spacing w:val="-1"/>
        <w:w w:val="100"/>
        <w:sz w:val="16"/>
        <w:szCs w:val="16"/>
        <w:lang w:val="hu-HU" w:eastAsia="en-US" w:bidi="ar-SA"/>
      </w:rPr>
    </w:lvl>
    <w:lvl w:ilvl="1" w:tplc="D1A07E40">
      <w:numFmt w:val="bullet"/>
      <w:lvlText w:val="•"/>
      <w:lvlJc w:val="left"/>
      <w:pPr>
        <w:ind w:left="1118" w:hanging="279"/>
      </w:pPr>
      <w:rPr>
        <w:rFonts w:hint="default"/>
        <w:lang w:val="hu-HU" w:eastAsia="en-US" w:bidi="ar-SA"/>
      </w:rPr>
    </w:lvl>
    <w:lvl w:ilvl="2" w:tplc="D346D098">
      <w:numFmt w:val="bullet"/>
      <w:lvlText w:val="•"/>
      <w:lvlJc w:val="left"/>
      <w:pPr>
        <w:ind w:left="2037" w:hanging="279"/>
      </w:pPr>
      <w:rPr>
        <w:rFonts w:hint="default"/>
        <w:lang w:val="hu-HU" w:eastAsia="en-US" w:bidi="ar-SA"/>
      </w:rPr>
    </w:lvl>
    <w:lvl w:ilvl="3" w:tplc="D92269BC">
      <w:numFmt w:val="bullet"/>
      <w:lvlText w:val="•"/>
      <w:lvlJc w:val="left"/>
      <w:pPr>
        <w:ind w:left="2955" w:hanging="279"/>
      </w:pPr>
      <w:rPr>
        <w:rFonts w:hint="default"/>
        <w:lang w:val="hu-HU" w:eastAsia="en-US" w:bidi="ar-SA"/>
      </w:rPr>
    </w:lvl>
    <w:lvl w:ilvl="4" w:tplc="C8782DBC">
      <w:numFmt w:val="bullet"/>
      <w:lvlText w:val="•"/>
      <w:lvlJc w:val="left"/>
      <w:pPr>
        <w:ind w:left="3874" w:hanging="279"/>
      </w:pPr>
      <w:rPr>
        <w:rFonts w:hint="default"/>
        <w:lang w:val="hu-HU" w:eastAsia="en-US" w:bidi="ar-SA"/>
      </w:rPr>
    </w:lvl>
    <w:lvl w:ilvl="5" w:tplc="DAA46F02">
      <w:numFmt w:val="bullet"/>
      <w:lvlText w:val="•"/>
      <w:lvlJc w:val="left"/>
      <w:pPr>
        <w:ind w:left="4793" w:hanging="279"/>
      </w:pPr>
      <w:rPr>
        <w:rFonts w:hint="default"/>
        <w:lang w:val="hu-HU" w:eastAsia="en-US" w:bidi="ar-SA"/>
      </w:rPr>
    </w:lvl>
    <w:lvl w:ilvl="6" w:tplc="238E6272">
      <w:numFmt w:val="bullet"/>
      <w:lvlText w:val="•"/>
      <w:lvlJc w:val="left"/>
      <w:pPr>
        <w:ind w:left="5711" w:hanging="279"/>
      </w:pPr>
      <w:rPr>
        <w:rFonts w:hint="default"/>
        <w:lang w:val="hu-HU" w:eastAsia="en-US" w:bidi="ar-SA"/>
      </w:rPr>
    </w:lvl>
    <w:lvl w:ilvl="7" w:tplc="17D83888">
      <w:numFmt w:val="bullet"/>
      <w:lvlText w:val="•"/>
      <w:lvlJc w:val="left"/>
      <w:pPr>
        <w:ind w:left="6630" w:hanging="279"/>
      </w:pPr>
      <w:rPr>
        <w:rFonts w:hint="default"/>
        <w:lang w:val="hu-HU" w:eastAsia="en-US" w:bidi="ar-SA"/>
      </w:rPr>
    </w:lvl>
    <w:lvl w:ilvl="8" w:tplc="3176D340">
      <w:numFmt w:val="bullet"/>
      <w:lvlText w:val="•"/>
      <w:lvlJc w:val="left"/>
      <w:pPr>
        <w:ind w:left="7549" w:hanging="279"/>
      </w:pPr>
      <w:rPr>
        <w:rFonts w:hint="default"/>
        <w:lang w:val="hu-HU" w:eastAsia="en-US" w:bidi="ar-SA"/>
      </w:rPr>
    </w:lvl>
  </w:abstractNum>
  <w:abstractNum w:abstractNumId="3" w15:restartNumberingAfterBreak="0">
    <w:nsid w:val="60240265"/>
    <w:multiLevelType w:val="hybridMultilevel"/>
    <w:tmpl w:val="FD7AB388"/>
    <w:lvl w:ilvl="0" w:tplc="E304B138">
      <w:start w:val="2"/>
      <w:numFmt w:val="decimal"/>
      <w:lvlText w:val="(%1)"/>
      <w:lvlJc w:val="left"/>
      <w:pPr>
        <w:ind w:left="196" w:hanging="240"/>
        <w:jc w:val="left"/>
      </w:pPr>
      <w:rPr>
        <w:rFonts w:ascii="Arial" w:eastAsia="Arial" w:hAnsi="Arial" w:cs="Arial" w:hint="default"/>
        <w:spacing w:val="-1"/>
        <w:w w:val="100"/>
        <w:sz w:val="16"/>
        <w:szCs w:val="16"/>
        <w:lang w:val="hu-HU" w:eastAsia="en-US" w:bidi="ar-SA"/>
      </w:rPr>
    </w:lvl>
    <w:lvl w:ilvl="1" w:tplc="577A75CC">
      <w:numFmt w:val="bullet"/>
      <w:lvlText w:val="•"/>
      <w:lvlJc w:val="left"/>
      <w:pPr>
        <w:ind w:left="1118" w:hanging="240"/>
      </w:pPr>
      <w:rPr>
        <w:rFonts w:hint="default"/>
        <w:lang w:val="hu-HU" w:eastAsia="en-US" w:bidi="ar-SA"/>
      </w:rPr>
    </w:lvl>
    <w:lvl w:ilvl="2" w:tplc="83AA80B8">
      <w:numFmt w:val="bullet"/>
      <w:lvlText w:val="•"/>
      <w:lvlJc w:val="left"/>
      <w:pPr>
        <w:ind w:left="2037" w:hanging="240"/>
      </w:pPr>
      <w:rPr>
        <w:rFonts w:hint="default"/>
        <w:lang w:val="hu-HU" w:eastAsia="en-US" w:bidi="ar-SA"/>
      </w:rPr>
    </w:lvl>
    <w:lvl w:ilvl="3" w:tplc="A242548A">
      <w:numFmt w:val="bullet"/>
      <w:lvlText w:val="•"/>
      <w:lvlJc w:val="left"/>
      <w:pPr>
        <w:ind w:left="2955" w:hanging="240"/>
      </w:pPr>
      <w:rPr>
        <w:rFonts w:hint="default"/>
        <w:lang w:val="hu-HU" w:eastAsia="en-US" w:bidi="ar-SA"/>
      </w:rPr>
    </w:lvl>
    <w:lvl w:ilvl="4" w:tplc="8430BB08">
      <w:numFmt w:val="bullet"/>
      <w:lvlText w:val="•"/>
      <w:lvlJc w:val="left"/>
      <w:pPr>
        <w:ind w:left="3874" w:hanging="240"/>
      </w:pPr>
      <w:rPr>
        <w:rFonts w:hint="default"/>
        <w:lang w:val="hu-HU" w:eastAsia="en-US" w:bidi="ar-SA"/>
      </w:rPr>
    </w:lvl>
    <w:lvl w:ilvl="5" w:tplc="ACA81820">
      <w:numFmt w:val="bullet"/>
      <w:lvlText w:val="•"/>
      <w:lvlJc w:val="left"/>
      <w:pPr>
        <w:ind w:left="4793" w:hanging="240"/>
      </w:pPr>
      <w:rPr>
        <w:rFonts w:hint="default"/>
        <w:lang w:val="hu-HU" w:eastAsia="en-US" w:bidi="ar-SA"/>
      </w:rPr>
    </w:lvl>
    <w:lvl w:ilvl="6" w:tplc="C6E2400A">
      <w:numFmt w:val="bullet"/>
      <w:lvlText w:val="•"/>
      <w:lvlJc w:val="left"/>
      <w:pPr>
        <w:ind w:left="5711" w:hanging="240"/>
      </w:pPr>
      <w:rPr>
        <w:rFonts w:hint="default"/>
        <w:lang w:val="hu-HU" w:eastAsia="en-US" w:bidi="ar-SA"/>
      </w:rPr>
    </w:lvl>
    <w:lvl w:ilvl="7" w:tplc="141616CE">
      <w:numFmt w:val="bullet"/>
      <w:lvlText w:val="•"/>
      <w:lvlJc w:val="left"/>
      <w:pPr>
        <w:ind w:left="6630" w:hanging="240"/>
      </w:pPr>
      <w:rPr>
        <w:rFonts w:hint="default"/>
        <w:lang w:val="hu-HU" w:eastAsia="en-US" w:bidi="ar-SA"/>
      </w:rPr>
    </w:lvl>
    <w:lvl w:ilvl="8" w:tplc="50B82C98">
      <w:numFmt w:val="bullet"/>
      <w:lvlText w:val="•"/>
      <w:lvlJc w:val="left"/>
      <w:pPr>
        <w:ind w:left="7549" w:hanging="240"/>
      </w:pPr>
      <w:rPr>
        <w:rFonts w:hint="default"/>
        <w:lang w:val="hu-HU" w:eastAsia="en-US" w:bidi="ar-SA"/>
      </w:rPr>
    </w:lvl>
  </w:abstractNum>
  <w:abstractNum w:abstractNumId="4" w15:restartNumberingAfterBreak="0">
    <w:nsid w:val="61A1298B"/>
    <w:multiLevelType w:val="hybridMultilevel"/>
    <w:tmpl w:val="E1EEFB62"/>
    <w:lvl w:ilvl="0" w:tplc="624A1816">
      <w:start w:val="2"/>
      <w:numFmt w:val="decimal"/>
      <w:lvlText w:val="(%1)"/>
      <w:lvlJc w:val="left"/>
      <w:pPr>
        <w:ind w:left="196" w:hanging="279"/>
        <w:jc w:val="left"/>
      </w:pPr>
      <w:rPr>
        <w:rFonts w:ascii="Arial" w:eastAsia="Arial" w:hAnsi="Arial" w:cs="Arial" w:hint="default"/>
        <w:spacing w:val="-1"/>
        <w:w w:val="100"/>
        <w:sz w:val="16"/>
        <w:szCs w:val="16"/>
        <w:lang w:val="hu-HU" w:eastAsia="en-US" w:bidi="ar-SA"/>
      </w:rPr>
    </w:lvl>
    <w:lvl w:ilvl="1" w:tplc="58B48ABC">
      <w:numFmt w:val="bullet"/>
      <w:lvlText w:val="•"/>
      <w:lvlJc w:val="left"/>
      <w:pPr>
        <w:ind w:left="1118" w:hanging="279"/>
      </w:pPr>
      <w:rPr>
        <w:rFonts w:hint="default"/>
        <w:lang w:val="hu-HU" w:eastAsia="en-US" w:bidi="ar-SA"/>
      </w:rPr>
    </w:lvl>
    <w:lvl w:ilvl="2" w:tplc="C234C056">
      <w:numFmt w:val="bullet"/>
      <w:lvlText w:val="•"/>
      <w:lvlJc w:val="left"/>
      <w:pPr>
        <w:ind w:left="2037" w:hanging="279"/>
      </w:pPr>
      <w:rPr>
        <w:rFonts w:hint="default"/>
        <w:lang w:val="hu-HU" w:eastAsia="en-US" w:bidi="ar-SA"/>
      </w:rPr>
    </w:lvl>
    <w:lvl w:ilvl="3" w:tplc="3F4A870E">
      <w:numFmt w:val="bullet"/>
      <w:lvlText w:val="•"/>
      <w:lvlJc w:val="left"/>
      <w:pPr>
        <w:ind w:left="2955" w:hanging="279"/>
      </w:pPr>
      <w:rPr>
        <w:rFonts w:hint="default"/>
        <w:lang w:val="hu-HU" w:eastAsia="en-US" w:bidi="ar-SA"/>
      </w:rPr>
    </w:lvl>
    <w:lvl w:ilvl="4" w:tplc="CE809CAE">
      <w:numFmt w:val="bullet"/>
      <w:lvlText w:val="•"/>
      <w:lvlJc w:val="left"/>
      <w:pPr>
        <w:ind w:left="3874" w:hanging="279"/>
      </w:pPr>
      <w:rPr>
        <w:rFonts w:hint="default"/>
        <w:lang w:val="hu-HU" w:eastAsia="en-US" w:bidi="ar-SA"/>
      </w:rPr>
    </w:lvl>
    <w:lvl w:ilvl="5" w:tplc="3B5E12D6">
      <w:numFmt w:val="bullet"/>
      <w:lvlText w:val="•"/>
      <w:lvlJc w:val="left"/>
      <w:pPr>
        <w:ind w:left="4793" w:hanging="279"/>
      </w:pPr>
      <w:rPr>
        <w:rFonts w:hint="default"/>
        <w:lang w:val="hu-HU" w:eastAsia="en-US" w:bidi="ar-SA"/>
      </w:rPr>
    </w:lvl>
    <w:lvl w:ilvl="6" w:tplc="F98AD2EC">
      <w:numFmt w:val="bullet"/>
      <w:lvlText w:val="•"/>
      <w:lvlJc w:val="left"/>
      <w:pPr>
        <w:ind w:left="5711" w:hanging="279"/>
      </w:pPr>
      <w:rPr>
        <w:rFonts w:hint="default"/>
        <w:lang w:val="hu-HU" w:eastAsia="en-US" w:bidi="ar-SA"/>
      </w:rPr>
    </w:lvl>
    <w:lvl w:ilvl="7" w:tplc="61A46A06">
      <w:numFmt w:val="bullet"/>
      <w:lvlText w:val="•"/>
      <w:lvlJc w:val="left"/>
      <w:pPr>
        <w:ind w:left="6630" w:hanging="279"/>
      </w:pPr>
      <w:rPr>
        <w:rFonts w:hint="default"/>
        <w:lang w:val="hu-HU" w:eastAsia="en-US" w:bidi="ar-SA"/>
      </w:rPr>
    </w:lvl>
    <w:lvl w:ilvl="8" w:tplc="06B22E1C">
      <w:numFmt w:val="bullet"/>
      <w:lvlText w:val="•"/>
      <w:lvlJc w:val="left"/>
      <w:pPr>
        <w:ind w:left="7549" w:hanging="279"/>
      </w:pPr>
      <w:rPr>
        <w:rFonts w:hint="default"/>
        <w:lang w:val="hu-HU" w:eastAsia="en-US" w:bidi="ar-SA"/>
      </w:rPr>
    </w:lvl>
  </w:abstractNum>
  <w:abstractNum w:abstractNumId="5" w15:restartNumberingAfterBreak="0">
    <w:nsid w:val="742872DD"/>
    <w:multiLevelType w:val="hybridMultilevel"/>
    <w:tmpl w:val="BB0EA16C"/>
    <w:lvl w:ilvl="0" w:tplc="40960F4A">
      <w:start w:val="8"/>
      <w:numFmt w:val="decimal"/>
      <w:lvlText w:val="%1."/>
      <w:lvlJc w:val="left"/>
      <w:pPr>
        <w:ind w:left="559" w:hanging="360"/>
        <w:jc w:val="left"/>
      </w:pPr>
      <w:rPr>
        <w:rFonts w:ascii="Arial" w:eastAsia="Arial" w:hAnsi="Arial" w:cs="Arial" w:hint="default"/>
        <w:w w:val="100"/>
        <w:sz w:val="21"/>
        <w:szCs w:val="21"/>
        <w:lang w:val="hu-HU" w:eastAsia="en-US" w:bidi="ar-SA"/>
      </w:rPr>
    </w:lvl>
    <w:lvl w:ilvl="1" w:tplc="F1108E6A">
      <w:numFmt w:val="bullet"/>
      <w:lvlText w:val="-"/>
      <w:lvlJc w:val="left"/>
      <w:pPr>
        <w:ind w:left="1279" w:hanging="360"/>
      </w:pPr>
      <w:rPr>
        <w:rFonts w:ascii="Tahoma" w:eastAsia="Tahoma" w:hAnsi="Tahoma" w:cs="Tahoma" w:hint="default"/>
        <w:w w:val="100"/>
        <w:sz w:val="21"/>
        <w:szCs w:val="21"/>
        <w:lang w:val="hu-HU" w:eastAsia="en-US" w:bidi="ar-SA"/>
      </w:rPr>
    </w:lvl>
    <w:lvl w:ilvl="2" w:tplc="21D43C66">
      <w:numFmt w:val="bullet"/>
      <w:lvlText w:val="•"/>
      <w:lvlJc w:val="left"/>
      <w:pPr>
        <w:ind w:left="1920" w:hanging="360"/>
      </w:pPr>
      <w:rPr>
        <w:rFonts w:hint="default"/>
        <w:lang w:val="hu-HU" w:eastAsia="en-US" w:bidi="ar-SA"/>
      </w:rPr>
    </w:lvl>
    <w:lvl w:ilvl="3" w:tplc="7906382C">
      <w:numFmt w:val="bullet"/>
      <w:lvlText w:val="•"/>
      <w:lvlJc w:val="left"/>
      <w:pPr>
        <w:ind w:left="2561" w:hanging="360"/>
      </w:pPr>
      <w:rPr>
        <w:rFonts w:hint="default"/>
        <w:lang w:val="hu-HU" w:eastAsia="en-US" w:bidi="ar-SA"/>
      </w:rPr>
    </w:lvl>
    <w:lvl w:ilvl="4" w:tplc="5970B9A8">
      <w:numFmt w:val="bullet"/>
      <w:lvlText w:val="•"/>
      <w:lvlJc w:val="left"/>
      <w:pPr>
        <w:ind w:left="3202" w:hanging="360"/>
      </w:pPr>
      <w:rPr>
        <w:rFonts w:hint="default"/>
        <w:lang w:val="hu-HU" w:eastAsia="en-US" w:bidi="ar-SA"/>
      </w:rPr>
    </w:lvl>
    <w:lvl w:ilvl="5" w:tplc="0002B48C">
      <w:numFmt w:val="bullet"/>
      <w:lvlText w:val="•"/>
      <w:lvlJc w:val="left"/>
      <w:pPr>
        <w:ind w:left="3842" w:hanging="360"/>
      </w:pPr>
      <w:rPr>
        <w:rFonts w:hint="default"/>
        <w:lang w:val="hu-HU" w:eastAsia="en-US" w:bidi="ar-SA"/>
      </w:rPr>
    </w:lvl>
    <w:lvl w:ilvl="6" w:tplc="012E904C">
      <w:numFmt w:val="bullet"/>
      <w:lvlText w:val="•"/>
      <w:lvlJc w:val="left"/>
      <w:pPr>
        <w:ind w:left="4483" w:hanging="360"/>
      </w:pPr>
      <w:rPr>
        <w:rFonts w:hint="default"/>
        <w:lang w:val="hu-HU" w:eastAsia="en-US" w:bidi="ar-SA"/>
      </w:rPr>
    </w:lvl>
    <w:lvl w:ilvl="7" w:tplc="40542AEC">
      <w:numFmt w:val="bullet"/>
      <w:lvlText w:val="•"/>
      <w:lvlJc w:val="left"/>
      <w:pPr>
        <w:ind w:left="5124" w:hanging="360"/>
      </w:pPr>
      <w:rPr>
        <w:rFonts w:hint="default"/>
        <w:lang w:val="hu-HU" w:eastAsia="en-US" w:bidi="ar-SA"/>
      </w:rPr>
    </w:lvl>
    <w:lvl w:ilvl="8" w:tplc="FB7C5A6E">
      <w:numFmt w:val="bullet"/>
      <w:lvlText w:val="•"/>
      <w:lvlJc w:val="left"/>
      <w:pPr>
        <w:ind w:left="5764" w:hanging="360"/>
      </w:pPr>
      <w:rPr>
        <w:rFonts w:hint="default"/>
        <w:lang w:val="hu-HU" w:eastAsia="en-US" w:bidi="ar-SA"/>
      </w:r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347"/>
    <w:rsid w:val="004D393A"/>
    <w:rsid w:val="0054628E"/>
    <w:rsid w:val="00563347"/>
    <w:rsid w:val="005D2957"/>
    <w:rsid w:val="009424A7"/>
    <w:rsid w:val="009469D2"/>
    <w:rsid w:val="009A0282"/>
    <w:rsid w:val="00B2614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2B05C6"/>
  <w15:docId w15:val="{3E2DF377-37EB-497B-8902-3B1224F41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hu" w:eastAsia="hu-H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style>
  <w:style w:type="paragraph" w:styleId="Cmsor1">
    <w:name w:val="heading 1"/>
    <w:basedOn w:val="Norml"/>
    <w:next w:val="Norml"/>
    <w:pPr>
      <w:keepNext/>
      <w:keepLines/>
      <w:spacing w:before="400" w:after="120"/>
      <w:outlineLvl w:val="0"/>
    </w:pPr>
    <w:rPr>
      <w:sz w:val="40"/>
      <w:szCs w:val="40"/>
    </w:rPr>
  </w:style>
  <w:style w:type="paragraph" w:styleId="Cmsor2">
    <w:name w:val="heading 2"/>
    <w:basedOn w:val="Norml"/>
    <w:next w:val="Norml"/>
    <w:pPr>
      <w:keepNext/>
      <w:keepLines/>
      <w:spacing w:before="360" w:after="120"/>
      <w:outlineLvl w:val="1"/>
    </w:pPr>
    <w:rPr>
      <w:sz w:val="32"/>
      <w:szCs w:val="32"/>
    </w:rPr>
  </w:style>
  <w:style w:type="paragraph" w:styleId="Cmsor3">
    <w:name w:val="heading 3"/>
    <w:basedOn w:val="Norml"/>
    <w:next w:val="Norml"/>
    <w:pPr>
      <w:keepNext/>
      <w:keepLines/>
      <w:spacing w:before="320" w:after="80"/>
      <w:outlineLvl w:val="2"/>
    </w:pPr>
    <w:rPr>
      <w:color w:val="434343"/>
      <w:sz w:val="28"/>
      <w:szCs w:val="28"/>
    </w:rPr>
  </w:style>
  <w:style w:type="paragraph" w:styleId="Cmsor4">
    <w:name w:val="heading 4"/>
    <w:basedOn w:val="Norml"/>
    <w:next w:val="Norml"/>
    <w:pPr>
      <w:keepNext/>
      <w:keepLines/>
      <w:spacing w:before="280" w:after="80"/>
      <w:outlineLvl w:val="3"/>
    </w:pPr>
    <w:rPr>
      <w:color w:val="666666"/>
      <w:sz w:val="24"/>
      <w:szCs w:val="24"/>
    </w:rPr>
  </w:style>
  <w:style w:type="paragraph" w:styleId="Cmsor5">
    <w:name w:val="heading 5"/>
    <w:basedOn w:val="Norml"/>
    <w:next w:val="Norml"/>
    <w:pPr>
      <w:keepNext/>
      <w:keepLines/>
      <w:spacing w:before="240" w:after="80"/>
      <w:outlineLvl w:val="4"/>
    </w:pPr>
    <w:rPr>
      <w:color w:val="666666"/>
    </w:rPr>
  </w:style>
  <w:style w:type="paragraph" w:styleId="Cmsor6">
    <w:name w:val="heading 6"/>
    <w:basedOn w:val="Norml"/>
    <w:next w:val="Norml"/>
    <w:pPr>
      <w:keepNext/>
      <w:keepLines/>
      <w:spacing w:before="240" w:after="80"/>
      <w:outlineLvl w:val="5"/>
    </w:pPr>
    <w:rPr>
      <w:i/>
      <w:color w:val="666666"/>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after="60"/>
    </w:pPr>
    <w:rPr>
      <w:sz w:val="52"/>
      <w:szCs w:val="52"/>
    </w:rPr>
  </w:style>
  <w:style w:type="paragraph" w:styleId="Alcm">
    <w:name w:val="Subtitle"/>
    <w:basedOn w:val="Norml"/>
    <w:next w:val="Norml"/>
    <w:pPr>
      <w:keepNext/>
      <w:keepLines/>
      <w:spacing w:after="320"/>
    </w:pPr>
    <w:rPr>
      <w:color w:val="666666"/>
      <w:sz w:val="30"/>
      <w:szCs w:val="30"/>
    </w:rPr>
  </w:style>
  <w:style w:type="paragraph" w:styleId="Szvegtrzs">
    <w:name w:val="Body Text"/>
    <w:basedOn w:val="Norml"/>
    <w:link w:val="SzvegtrzsChar"/>
    <w:uiPriority w:val="99"/>
    <w:semiHidden/>
    <w:unhideWhenUsed/>
    <w:rsid w:val="009A0282"/>
    <w:pPr>
      <w:spacing w:after="120"/>
    </w:pPr>
  </w:style>
  <w:style w:type="character" w:customStyle="1" w:styleId="SzvegtrzsChar">
    <w:name w:val="Szövegtörzs Char"/>
    <w:basedOn w:val="Bekezdsalapbettpusa"/>
    <w:link w:val="Szvegtrzs"/>
    <w:uiPriority w:val="99"/>
    <w:semiHidden/>
    <w:rsid w:val="009A0282"/>
  </w:style>
  <w:style w:type="table" w:customStyle="1" w:styleId="TableNormal1">
    <w:name w:val="Table Normal1"/>
    <w:uiPriority w:val="2"/>
    <w:semiHidden/>
    <w:unhideWhenUsed/>
    <w:qFormat/>
    <w:rsid w:val="009A0282"/>
    <w:pPr>
      <w:widowControl w:val="0"/>
      <w:autoSpaceDE w:val="0"/>
      <w:autoSpaceDN w:val="0"/>
      <w:spacing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styleId="lfej">
    <w:name w:val="header"/>
    <w:basedOn w:val="Norml"/>
    <w:link w:val="lfejChar"/>
    <w:uiPriority w:val="99"/>
    <w:unhideWhenUsed/>
    <w:rsid w:val="009A0282"/>
    <w:pPr>
      <w:tabs>
        <w:tab w:val="center" w:pos="4536"/>
        <w:tab w:val="right" w:pos="9072"/>
      </w:tabs>
      <w:spacing w:line="240" w:lineRule="auto"/>
    </w:pPr>
  </w:style>
  <w:style w:type="character" w:customStyle="1" w:styleId="lfejChar">
    <w:name w:val="Élőfej Char"/>
    <w:basedOn w:val="Bekezdsalapbettpusa"/>
    <w:link w:val="lfej"/>
    <w:uiPriority w:val="99"/>
    <w:rsid w:val="009A0282"/>
  </w:style>
  <w:style w:type="paragraph" w:styleId="llb">
    <w:name w:val="footer"/>
    <w:basedOn w:val="Norml"/>
    <w:link w:val="llbChar"/>
    <w:uiPriority w:val="99"/>
    <w:unhideWhenUsed/>
    <w:rsid w:val="009A0282"/>
    <w:pPr>
      <w:tabs>
        <w:tab w:val="center" w:pos="4536"/>
        <w:tab w:val="right" w:pos="9072"/>
      </w:tabs>
      <w:spacing w:line="240" w:lineRule="auto"/>
    </w:pPr>
  </w:style>
  <w:style w:type="character" w:customStyle="1" w:styleId="llbChar">
    <w:name w:val="Élőláb Char"/>
    <w:basedOn w:val="Bekezdsalapbettpusa"/>
    <w:link w:val="llb"/>
    <w:uiPriority w:val="99"/>
    <w:rsid w:val="009A0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2776</Words>
  <Characters>19159</Characters>
  <Application>Microsoft Office Word</Application>
  <DocSecurity>0</DocSecurity>
  <Lines>159</Lines>
  <Paragraphs>43</Paragraphs>
  <ScaleCrop>false</ScaleCrop>
  <HeadingPairs>
    <vt:vector size="2" baseType="variant">
      <vt:variant>
        <vt:lpstr>Cím</vt:lpstr>
      </vt:variant>
      <vt:variant>
        <vt:i4>1</vt:i4>
      </vt:variant>
    </vt:vector>
  </HeadingPairs>
  <TitlesOfParts>
    <vt:vector size="1" baseType="lpstr">
      <vt:lpstr/>
    </vt:vector>
  </TitlesOfParts>
  <Company>NISZ</Company>
  <LinksUpToDate>false</LinksUpToDate>
  <CharactersWithSpaces>21892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Rózsahegyi Ferenc</dc:creator>
  <cp:lastModifiedBy>Rózsahegyi Ferenc</cp:lastModifiedBy>
  <cp:revision>3</cp:revision>
  <dcterms:created xsi:type="dcterms:W3CDTF">2022-11-24T12:20:00Z</dcterms:created>
  <dcterms:modified xsi:type="dcterms:W3CDTF">2022-11-24T12:25:00Z</dcterms:modified>
</cp:coreProperties>
</file>