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 xml:space="preserve">Infrastrukturális fejlesztés </w:t>
      </w:r>
      <w:r w:rsidR="005A0EA4">
        <w:rPr>
          <w:b/>
          <w:caps/>
        </w:rPr>
        <w:t xml:space="preserve">A </w:t>
      </w:r>
      <w:r w:rsidR="005A0EA4" w:rsidRPr="005A0EA4">
        <w:rPr>
          <w:b/>
          <w:caps/>
        </w:rPr>
        <w:t>Nagyatádi Általános Iskola Árpád Fejedelem Tagintézményében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5A0EA4" w:rsidRPr="005A0EA4">
        <w:rPr>
          <w:b/>
        </w:rPr>
        <w:t xml:space="preserve">Nagyatádi Általános Iskola </w:t>
      </w:r>
      <w:r w:rsidR="005A0EA4">
        <w:rPr>
          <w:b/>
        </w:rPr>
        <w:t xml:space="preserve">Árpád Fejedelem Tagintézmény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EF7997" w:rsidRPr="00EF7997">
        <w:rPr>
          <w:b/>
        </w:rPr>
        <w:t xml:space="preserve"> </w:t>
      </w:r>
      <w:r w:rsidR="005A0EA4" w:rsidRPr="005A0EA4">
        <w:rPr>
          <w:b/>
        </w:rPr>
        <w:t xml:space="preserve"> 56 179</w:t>
      </w:r>
      <w:r w:rsidR="005A0EA4">
        <w:rPr>
          <w:b/>
        </w:rPr>
        <w:t> </w:t>
      </w:r>
      <w:r w:rsidR="005A0EA4" w:rsidRPr="005A0EA4">
        <w:rPr>
          <w:b/>
        </w:rPr>
        <w:t>759</w:t>
      </w:r>
      <w:r w:rsidR="005A0EA4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 w:rsidR="00663392">
        <w:rPr>
          <w:b/>
        </w:rPr>
        <w:t>1</w:t>
      </w:r>
      <w:r w:rsidR="005A0EA4">
        <w:rPr>
          <w:b/>
        </w:rPr>
        <w:t>1</w:t>
      </w:r>
      <w:r w:rsidR="00663392">
        <w:rPr>
          <w:b/>
        </w:rPr>
        <w:t>.3</w:t>
      </w:r>
      <w:r w:rsidR="005A0EA4">
        <w:rPr>
          <w:b/>
        </w:rPr>
        <w:t>0</w:t>
      </w:r>
      <w:r w:rsidRPr="00181094">
        <w:rPr>
          <w:b/>
        </w:rPr>
        <w:t>. között valósul</w:t>
      </w:r>
      <w:r w:rsidR="00B83910">
        <w:rPr>
          <w:b/>
        </w:rPr>
        <w:t>t</w:t>
      </w:r>
      <w:r w:rsidRPr="00181094">
        <w:rPr>
          <w:b/>
        </w:rPr>
        <w:t xml:space="preserve">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befejezési dátuma: </w:t>
      </w:r>
      <w:r>
        <w:rPr>
          <w:b/>
        </w:rPr>
        <w:t>2018.</w:t>
      </w:r>
      <w:r w:rsidR="00663392">
        <w:rPr>
          <w:b/>
        </w:rPr>
        <w:t>1</w:t>
      </w:r>
      <w:r w:rsidR="005A0EA4">
        <w:rPr>
          <w:b/>
        </w:rPr>
        <w:t>1</w:t>
      </w:r>
      <w:r w:rsidR="00663392">
        <w:rPr>
          <w:b/>
        </w:rPr>
        <w:t>.3</w:t>
      </w:r>
      <w:r w:rsidR="005A0EA4">
        <w:rPr>
          <w:b/>
        </w:rPr>
        <w:t>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 w:rsidR="00972115">
        <w:rPr>
          <w:b/>
        </w:rPr>
        <w:t>2</w:t>
      </w:r>
      <w:r w:rsidR="007B0481">
        <w:rPr>
          <w:b/>
        </w:rPr>
        <w:t>7</w:t>
      </w:r>
      <w:r w:rsidR="005A0EA4">
        <w:rPr>
          <w:b/>
        </w:rPr>
        <w:t>4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1.       Projekt összköltsége</w:t>
      </w:r>
      <w:r w:rsidR="00972115">
        <w:rPr>
          <w:b/>
          <w:color w:val="404040" w:themeColor="text1" w:themeTint="BF"/>
        </w:rPr>
        <w:t xml:space="preserve">: </w:t>
      </w:r>
      <w:r w:rsidR="005A0EA4" w:rsidRPr="005A0EA4">
        <w:rPr>
          <w:b/>
          <w:color w:val="404040" w:themeColor="text1" w:themeTint="BF"/>
        </w:rPr>
        <w:t xml:space="preserve">56 179 759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5A0EA4" w:rsidRPr="005A0EA4">
        <w:rPr>
          <w:b/>
          <w:color w:val="404040" w:themeColor="text1" w:themeTint="BF"/>
        </w:rPr>
        <w:t xml:space="preserve">49 953 570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5A0EA4" w:rsidRPr="005A0EA4">
        <w:rPr>
          <w:b/>
          <w:color w:val="404040" w:themeColor="text1" w:themeTint="BF"/>
        </w:rPr>
        <w:t xml:space="preserve">46 430 </w:t>
      </w:r>
      <w:r w:rsidR="003D1087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 w:rsidR="00663392">
        <w:rPr>
          <w:b/>
          <w:color w:val="404040" w:themeColor="text1" w:themeTint="BF"/>
        </w:rPr>
        <w:t>1</w:t>
      </w:r>
      <w:r w:rsidR="005A0EA4">
        <w:rPr>
          <w:b/>
          <w:color w:val="404040" w:themeColor="text1" w:themeTint="BF"/>
        </w:rPr>
        <w:t>1</w:t>
      </w:r>
      <w:r w:rsidR="00663392">
        <w:rPr>
          <w:b/>
          <w:color w:val="404040" w:themeColor="text1" w:themeTint="BF"/>
        </w:rPr>
        <w:t>.3</w:t>
      </w:r>
      <w:r w:rsidR="005A0EA4">
        <w:rPr>
          <w:b/>
          <w:color w:val="404040" w:themeColor="text1" w:themeTint="BF"/>
        </w:rPr>
        <w:t>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5A0EA4" w:rsidRPr="005A0EA4" w:rsidRDefault="005A0EA4" w:rsidP="005A0EA4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proofErr w:type="spellStart"/>
      <w:r w:rsidRPr="005A0EA4">
        <w:rPr>
          <w:b/>
          <w:color w:val="404040" w:themeColor="text1" w:themeTint="BF"/>
        </w:rPr>
        <w:t>Lapostetők</w:t>
      </w:r>
      <w:proofErr w:type="spellEnd"/>
      <w:r w:rsidRPr="005A0EA4">
        <w:rPr>
          <w:b/>
          <w:color w:val="404040" w:themeColor="text1" w:themeTint="BF"/>
        </w:rPr>
        <w:t xml:space="preserve"> felújítása (1140 m2)</w:t>
      </w:r>
    </w:p>
    <w:p w:rsidR="005A0EA4" w:rsidRPr="005A0EA4" w:rsidRDefault="005A0EA4" w:rsidP="005A0EA4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5A0EA4">
        <w:rPr>
          <w:b/>
          <w:color w:val="404040" w:themeColor="text1" w:themeTint="BF"/>
        </w:rPr>
        <w:t xml:space="preserve">II. emeleti közlekedő felújítása (12 </w:t>
      </w:r>
      <w:proofErr w:type="spellStart"/>
      <w:r w:rsidRPr="005A0EA4">
        <w:rPr>
          <w:b/>
          <w:color w:val="404040" w:themeColor="text1" w:themeTint="BF"/>
        </w:rPr>
        <w:t>rr</w:t>
      </w:r>
      <w:proofErr w:type="spellEnd"/>
      <w:r w:rsidRPr="005A0EA4">
        <w:rPr>
          <w:b/>
          <w:color w:val="404040" w:themeColor="text1" w:themeTint="BF"/>
        </w:rPr>
        <w:t>&gt;2)</w:t>
      </w:r>
    </w:p>
    <w:p w:rsidR="005A0EA4" w:rsidRPr="005A0EA4" w:rsidRDefault="005A0EA4" w:rsidP="005A0EA4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5A0EA4">
        <w:rPr>
          <w:b/>
          <w:color w:val="404040" w:themeColor="text1" w:themeTint="BF"/>
        </w:rPr>
        <w:t>Kémia terem festése (65 m2)</w:t>
      </w:r>
    </w:p>
    <w:p w:rsidR="005A0EA4" w:rsidRPr="005A0EA4" w:rsidRDefault="005A0EA4" w:rsidP="005A0EA4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5A0EA4">
        <w:rPr>
          <w:b/>
          <w:color w:val="404040" w:themeColor="text1" w:themeTint="BF"/>
        </w:rPr>
        <w:t>Rajzterem, szertár festése (91 m2)</w:t>
      </w:r>
    </w:p>
    <w:p w:rsidR="005A0EA4" w:rsidRPr="005A0EA4" w:rsidRDefault="005A0EA4" w:rsidP="005A0EA4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5A0EA4">
        <w:rPr>
          <w:b/>
          <w:color w:val="404040" w:themeColor="text1" w:themeTint="BF"/>
        </w:rPr>
        <w:t>Földszinti WC blokkok felújítása (56 m2)</w:t>
      </w:r>
    </w:p>
    <w:p w:rsidR="004B2626" w:rsidRPr="00A62658" w:rsidRDefault="005A0EA4" w:rsidP="005A0EA4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bookmarkStart w:id="0" w:name="_GoBack"/>
      <w:bookmarkEnd w:id="0"/>
      <w:r w:rsidRPr="005A0EA4">
        <w:rPr>
          <w:b/>
          <w:color w:val="404040" w:themeColor="text1" w:themeTint="BF"/>
        </w:rPr>
        <w:t>Öltözők felújítás (95 m2)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1087"/>
    <w:rsid w:val="003D7951"/>
    <w:rsid w:val="003F7040"/>
    <w:rsid w:val="004B2626"/>
    <w:rsid w:val="005A0EA4"/>
    <w:rsid w:val="00660F9B"/>
    <w:rsid w:val="00663392"/>
    <w:rsid w:val="007601F3"/>
    <w:rsid w:val="007B0481"/>
    <w:rsid w:val="008B62A2"/>
    <w:rsid w:val="00972115"/>
    <w:rsid w:val="00A2362A"/>
    <w:rsid w:val="00A62658"/>
    <w:rsid w:val="00B4424D"/>
    <w:rsid w:val="00B83910"/>
    <w:rsid w:val="00C360FB"/>
    <w:rsid w:val="00D21CD3"/>
    <w:rsid w:val="00EA5F0B"/>
    <w:rsid w:val="00EF7997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2020-05-28T11:00:00Z</dcterms:created>
  <dcterms:modified xsi:type="dcterms:W3CDTF">2020-05-28T11:00:00Z</dcterms:modified>
</cp:coreProperties>
</file>