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9F44B" w14:textId="74BE41E1" w:rsidR="00A459B6" w:rsidRPr="00A13D19" w:rsidRDefault="00A459B6" w:rsidP="00A459B6">
      <w:pPr>
        <w:autoSpaceDE w:val="0"/>
        <w:spacing w:before="120" w:after="120"/>
        <w:jc w:val="center"/>
        <w:rPr>
          <w:sz w:val="20"/>
          <w:szCs w:val="20"/>
        </w:rPr>
      </w:pPr>
      <w:r w:rsidRPr="00A13D19">
        <w:rPr>
          <w:sz w:val="20"/>
          <w:szCs w:val="20"/>
        </w:rPr>
        <w:t xml:space="preserve">                                                                                          </w:t>
      </w:r>
      <w:r w:rsidRPr="00A13D19">
        <w:rPr>
          <w:sz w:val="20"/>
          <w:szCs w:val="20"/>
        </w:rPr>
        <w:tab/>
      </w:r>
      <w:r w:rsidRPr="00A13D19">
        <w:rPr>
          <w:sz w:val="20"/>
          <w:szCs w:val="20"/>
        </w:rPr>
        <w:tab/>
        <w:t xml:space="preserve">   iktatószám: </w:t>
      </w:r>
      <w:r w:rsidR="00EC362E" w:rsidRPr="00A13D19">
        <w:rPr>
          <w:sz w:val="20"/>
          <w:szCs w:val="20"/>
        </w:rPr>
        <w:t>TK/</w:t>
      </w:r>
      <w:r w:rsidR="00401668" w:rsidRPr="00A13D19">
        <w:rPr>
          <w:sz w:val="20"/>
          <w:szCs w:val="20"/>
        </w:rPr>
        <w:t>188/</w:t>
      </w:r>
      <w:r w:rsidR="0070075D" w:rsidRPr="00A13D19">
        <w:rPr>
          <w:sz w:val="20"/>
          <w:szCs w:val="20"/>
        </w:rPr>
        <w:t>00</w:t>
      </w:r>
      <w:r w:rsidR="00DD34CD" w:rsidRPr="00A13D19">
        <w:rPr>
          <w:sz w:val="20"/>
          <w:szCs w:val="20"/>
        </w:rPr>
        <w:t>674</w:t>
      </w:r>
      <w:r w:rsidR="00401668" w:rsidRPr="00A13D19">
        <w:rPr>
          <w:sz w:val="20"/>
          <w:szCs w:val="20"/>
        </w:rPr>
        <w:t>-1/20</w:t>
      </w:r>
      <w:r w:rsidR="00976AA0" w:rsidRPr="00A13D19">
        <w:rPr>
          <w:sz w:val="20"/>
          <w:szCs w:val="20"/>
        </w:rPr>
        <w:t>2</w:t>
      </w:r>
      <w:r w:rsidR="0071461F" w:rsidRPr="00A13D19">
        <w:rPr>
          <w:sz w:val="20"/>
          <w:szCs w:val="20"/>
        </w:rPr>
        <w:t>2</w:t>
      </w:r>
    </w:p>
    <w:p w14:paraId="7B3DAF65" w14:textId="77777777" w:rsidR="00DE2C0D" w:rsidRPr="00A13D19" w:rsidRDefault="00E06D80" w:rsidP="00DE2C0D">
      <w:pPr>
        <w:autoSpaceDE w:val="0"/>
        <w:spacing w:before="120" w:after="120"/>
        <w:jc w:val="center"/>
        <w:rPr>
          <w:b/>
          <w:sz w:val="20"/>
          <w:szCs w:val="20"/>
        </w:rPr>
      </w:pPr>
      <w:r w:rsidRPr="00A13D19">
        <w:rPr>
          <w:b/>
          <w:sz w:val="20"/>
          <w:szCs w:val="20"/>
        </w:rPr>
        <w:t>Iskolagyümölcs pályázat a</w:t>
      </w:r>
      <w:r w:rsidR="00DE2C0D" w:rsidRPr="00A13D19">
        <w:rPr>
          <w:b/>
          <w:sz w:val="20"/>
          <w:szCs w:val="20"/>
        </w:rPr>
        <w:t>jánlat</w:t>
      </w:r>
      <w:r w:rsidR="00836F1F" w:rsidRPr="00A13D19">
        <w:rPr>
          <w:b/>
          <w:sz w:val="20"/>
          <w:szCs w:val="20"/>
        </w:rPr>
        <w:t>tételi</w:t>
      </w:r>
      <w:r w:rsidR="00A074BC" w:rsidRPr="00A13D19">
        <w:rPr>
          <w:b/>
          <w:sz w:val="20"/>
          <w:szCs w:val="20"/>
        </w:rPr>
        <w:t xml:space="preserve"> felhívás</w:t>
      </w:r>
    </w:p>
    <w:p w14:paraId="087EA0D8" w14:textId="77777777" w:rsidR="00DE2C0D" w:rsidRPr="00A13D19" w:rsidRDefault="00DE2C0D" w:rsidP="00DE2C0D">
      <w:pPr>
        <w:pStyle w:val="NormlWeb"/>
        <w:spacing w:before="0" w:beforeAutospacing="0" w:after="0" w:afterAutospacing="0"/>
        <w:ind w:left="150" w:firstLine="240"/>
        <w:jc w:val="both"/>
        <w:rPr>
          <w:i/>
          <w:iCs/>
          <w:sz w:val="20"/>
          <w:szCs w:val="20"/>
        </w:rPr>
      </w:pPr>
    </w:p>
    <w:p w14:paraId="7CED285A" w14:textId="77777777" w:rsidR="00DE2C0D" w:rsidRPr="00A13D19" w:rsidRDefault="00DE2C0D" w:rsidP="00DE2C0D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sz w:val="20"/>
          <w:szCs w:val="20"/>
        </w:rPr>
      </w:pPr>
      <w:r w:rsidRPr="00A13D19">
        <w:rPr>
          <w:b/>
          <w:sz w:val="20"/>
          <w:szCs w:val="20"/>
        </w:rPr>
        <w:t>Az ajánlatkérő neve, címe, telefon</w:t>
      </w:r>
      <w:r w:rsidR="00C92DE5" w:rsidRPr="00A13D19">
        <w:rPr>
          <w:b/>
          <w:sz w:val="20"/>
          <w:szCs w:val="20"/>
        </w:rPr>
        <w:t xml:space="preserve">száma és </w:t>
      </w:r>
      <w:r w:rsidRPr="00A13D19">
        <w:rPr>
          <w:b/>
          <w:sz w:val="20"/>
          <w:szCs w:val="20"/>
        </w:rPr>
        <w:t>e-mail</w:t>
      </w:r>
      <w:r w:rsidR="00C92DE5" w:rsidRPr="00A13D19">
        <w:rPr>
          <w:b/>
          <w:sz w:val="20"/>
          <w:szCs w:val="20"/>
        </w:rPr>
        <w:t xml:space="preserve"> címe:</w:t>
      </w:r>
    </w:p>
    <w:p w14:paraId="3131F324" w14:textId="77777777" w:rsidR="00DE2C0D" w:rsidRPr="00A13D19" w:rsidRDefault="00DE2C0D" w:rsidP="00DE2C0D">
      <w:pPr>
        <w:pStyle w:val="NormlWeb"/>
        <w:spacing w:before="0" w:beforeAutospacing="0" w:after="0" w:afterAutospacing="0"/>
        <w:ind w:left="426"/>
        <w:jc w:val="both"/>
        <w:rPr>
          <w:b/>
          <w:sz w:val="20"/>
          <w:szCs w:val="20"/>
        </w:rPr>
      </w:pPr>
      <w:r w:rsidRPr="00A13D19">
        <w:rPr>
          <w:sz w:val="20"/>
          <w:szCs w:val="20"/>
        </w:rPr>
        <w:t xml:space="preserve">Név: </w:t>
      </w:r>
      <w:r w:rsidR="00C92DE5" w:rsidRPr="00A13D19">
        <w:rPr>
          <w:sz w:val="20"/>
          <w:szCs w:val="20"/>
        </w:rPr>
        <w:t>Észak-Budapesti Tankerületi Központ</w:t>
      </w:r>
    </w:p>
    <w:p w14:paraId="64497C06" w14:textId="77777777" w:rsidR="00DE2C0D" w:rsidRPr="00A13D19" w:rsidRDefault="00DE2C0D" w:rsidP="00DE2C0D">
      <w:pPr>
        <w:pStyle w:val="NormlWeb"/>
        <w:spacing w:before="0" w:beforeAutospacing="0" w:after="0" w:afterAutospacing="0"/>
        <w:ind w:left="426"/>
        <w:jc w:val="both"/>
        <w:rPr>
          <w:rStyle w:val="st"/>
          <w:sz w:val="20"/>
          <w:szCs w:val="20"/>
        </w:rPr>
      </w:pPr>
      <w:r w:rsidRPr="00A13D19">
        <w:rPr>
          <w:rStyle w:val="st"/>
          <w:sz w:val="20"/>
          <w:szCs w:val="20"/>
        </w:rPr>
        <w:t xml:space="preserve">Cím: </w:t>
      </w:r>
      <w:r w:rsidR="00C92DE5" w:rsidRPr="00A13D19">
        <w:rPr>
          <w:rStyle w:val="st"/>
          <w:sz w:val="20"/>
          <w:szCs w:val="20"/>
        </w:rPr>
        <w:t>1033 Budapest, Fő tér 1.</w:t>
      </w:r>
    </w:p>
    <w:p w14:paraId="7227EB1C" w14:textId="77777777" w:rsidR="00DE2C0D" w:rsidRPr="00A13D19" w:rsidRDefault="00C92DE5" w:rsidP="00DE2C0D">
      <w:pPr>
        <w:pStyle w:val="NormlWeb"/>
        <w:spacing w:before="0" w:beforeAutospacing="0" w:after="0" w:afterAutospacing="0"/>
        <w:ind w:left="426"/>
        <w:jc w:val="both"/>
        <w:rPr>
          <w:rStyle w:val="st"/>
          <w:sz w:val="20"/>
          <w:szCs w:val="20"/>
        </w:rPr>
      </w:pPr>
      <w:r w:rsidRPr="00A13D19">
        <w:rPr>
          <w:rStyle w:val="st"/>
          <w:sz w:val="20"/>
          <w:szCs w:val="20"/>
        </w:rPr>
        <w:t>Telefonszám: 061/</w:t>
      </w:r>
      <w:r w:rsidR="006D0156" w:rsidRPr="00A13D19">
        <w:rPr>
          <w:rStyle w:val="st"/>
          <w:sz w:val="20"/>
          <w:szCs w:val="20"/>
        </w:rPr>
        <w:t>437-8</w:t>
      </w:r>
      <w:r w:rsidR="007A1603" w:rsidRPr="00A13D19">
        <w:rPr>
          <w:rStyle w:val="st"/>
          <w:sz w:val="20"/>
          <w:szCs w:val="20"/>
        </w:rPr>
        <w:t>8-68</w:t>
      </w:r>
    </w:p>
    <w:p w14:paraId="007397D2" w14:textId="77777777" w:rsidR="00DE2C0D" w:rsidRPr="00A13D19" w:rsidRDefault="00DE2C0D" w:rsidP="00DE2C0D">
      <w:pPr>
        <w:pStyle w:val="NormlWeb"/>
        <w:spacing w:before="0" w:beforeAutospacing="0" w:after="0" w:afterAutospacing="0"/>
        <w:ind w:left="426"/>
        <w:jc w:val="both"/>
        <w:rPr>
          <w:rStyle w:val="st"/>
          <w:sz w:val="20"/>
          <w:szCs w:val="20"/>
        </w:rPr>
      </w:pPr>
      <w:r w:rsidRPr="00A13D19">
        <w:rPr>
          <w:rStyle w:val="st"/>
          <w:sz w:val="20"/>
          <w:szCs w:val="20"/>
        </w:rPr>
        <w:t xml:space="preserve">E-mail cím: </w:t>
      </w:r>
      <w:r w:rsidR="006D0156" w:rsidRPr="00A13D19">
        <w:rPr>
          <w:rStyle w:val="st"/>
          <w:sz w:val="20"/>
          <w:szCs w:val="20"/>
        </w:rPr>
        <w:t>eszakbudapest@kk.g</w:t>
      </w:r>
      <w:r w:rsidR="00E33A7D" w:rsidRPr="00A13D19">
        <w:rPr>
          <w:rStyle w:val="st"/>
          <w:sz w:val="20"/>
          <w:szCs w:val="20"/>
        </w:rPr>
        <w:t>o</w:t>
      </w:r>
      <w:r w:rsidR="006D0156" w:rsidRPr="00A13D19">
        <w:rPr>
          <w:rStyle w:val="st"/>
          <w:sz w:val="20"/>
          <w:szCs w:val="20"/>
        </w:rPr>
        <w:t>v.hu</w:t>
      </w:r>
    </w:p>
    <w:p w14:paraId="6D94167F" w14:textId="77777777" w:rsidR="0041468D" w:rsidRPr="00A13D19" w:rsidRDefault="00DE2C0D" w:rsidP="0041468D">
      <w:pPr>
        <w:pStyle w:val="NormlWeb"/>
        <w:spacing w:before="0" w:beforeAutospacing="0" w:after="0" w:afterAutospacing="0"/>
        <w:ind w:left="426"/>
        <w:jc w:val="both"/>
        <w:rPr>
          <w:rStyle w:val="st"/>
          <w:sz w:val="20"/>
          <w:szCs w:val="20"/>
        </w:rPr>
      </w:pPr>
      <w:r w:rsidRPr="00A13D19">
        <w:rPr>
          <w:rStyle w:val="st"/>
          <w:sz w:val="20"/>
          <w:szCs w:val="20"/>
        </w:rPr>
        <w:t>K</w:t>
      </w:r>
      <w:r w:rsidR="00907E7F" w:rsidRPr="00A13D19">
        <w:rPr>
          <w:rStyle w:val="st"/>
          <w:sz w:val="20"/>
          <w:szCs w:val="20"/>
        </w:rPr>
        <w:t>épviselő</w:t>
      </w:r>
      <w:r w:rsidRPr="00A13D19">
        <w:rPr>
          <w:rStyle w:val="st"/>
          <w:sz w:val="20"/>
          <w:szCs w:val="20"/>
        </w:rPr>
        <w:t xml:space="preserve"> neve: </w:t>
      </w:r>
      <w:r w:rsidR="00907E7F" w:rsidRPr="00A13D19">
        <w:rPr>
          <w:rStyle w:val="st"/>
          <w:sz w:val="20"/>
          <w:szCs w:val="20"/>
        </w:rPr>
        <w:t>Tamás Ilona igazgató</w:t>
      </w:r>
    </w:p>
    <w:p w14:paraId="653003B7" w14:textId="77777777" w:rsidR="00DE2C0D" w:rsidRPr="00A13D19" w:rsidRDefault="00DE2C0D" w:rsidP="00DE2C0D">
      <w:pPr>
        <w:pStyle w:val="NormlWeb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</w:p>
    <w:p w14:paraId="7E0B7957" w14:textId="559DA74E" w:rsidR="006D0156" w:rsidRPr="00A13D19" w:rsidRDefault="00DE2C0D" w:rsidP="00DE2C0D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A13D19">
        <w:rPr>
          <w:b/>
          <w:sz w:val="20"/>
          <w:szCs w:val="20"/>
        </w:rPr>
        <w:t>A beszerzés tárgya és mennyisége:</w:t>
      </w:r>
      <w:r w:rsidR="007344CE" w:rsidRPr="00A13D19">
        <w:rPr>
          <w:b/>
          <w:sz w:val="20"/>
          <w:szCs w:val="20"/>
        </w:rPr>
        <w:t xml:space="preserve"> </w:t>
      </w:r>
      <w:r w:rsidR="004311E5" w:rsidRPr="00A13D19">
        <w:rPr>
          <w:i/>
          <w:sz w:val="20"/>
          <w:szCs w:val="20"/>
        </w:rPr>
        <w:t>„</w:t>
      </w:r>
      <w:r w:rsidR="007A1270" w:rsidRPr="00A13D19">
        <w:rPr>
          <w:i/>
          <w:sz w:val="20"/>
          <w:szCs w:val="20"/>
        </w:rPr>
        <w:t>Iskolagyümölcs</w:t>
      </w:r>
      <w:r w:rsidR="003C15C3" w:rsidRPr="00A13D19">
        <w:rPr>
          <w:i/>
          <w:sz w:val="20"/>
          <w:szCs w:val="20"/>
        </w:rPr>
        <w:t>, iskolazöldség</w:t>
      </w:r>
      <w:r w:rsidR="007A1270" w:rsidRPr="00A13D19">
        <w:rPr>
          <w:i/>
          <w:sz w:val="20"/>
          <w:szCs w:val="20"/>
        </w:rPr>
        <w:t xml:space="preserve"> beszerzés az Észak-Budapesti Tankerületi Központ működtetése alatt álló iskolá</w:t>
      </w:r>
      <w:r w:rsidR="001F68A6" w:rsidRPr="00A13D19">
        <w:rPr>
          <w:i/>
          <w:sz w:val="20"/>
          <w:szCs w:val="20"/>
        </w:rPr>
        <w:t>k</w:t>
      </w:r>
      <w:r w:rsidR="007A1270" w:rsidRPr="00A13D19">
        <w:rPr>
          <w:i/>
          <w:sz w:val="20"/>
          <w:szCs w:val="20"/>
        </w:rPr>
        <w:t xml:space="preserve"> részére</w:t>
      </w:r>
      <w:r w:rsidR="006539E3" w:rsidRPr="00A13D19">
        <w:rPr>
          <w:i/>
          <w:sz w:val="20"/>
          <w:szCs w:val="20"/>
        </w:rPr>
        <w:t xml:space="preserve"> </w:t>
      </w:r>
      <w:r w:rsidR="00EC362E" w:rsidRPr="00A13D19">
        <w:rPr>
          <w:i/>
          <w:sz w:val="20"/>
          <w:szCs w:val="20"/>
        </w:rPr>
        <w:t>202</w:t>
      </w:r>
      <w:r w:rsidR="0071461F" w:rsidRPr="00A13D19">
        <w:rPr>
          <w:i/>
          <w:sz w:val="20"/>
          <w:szCs w:val="20"/>
        </w:rPr>
        <w:t>2</w:t>
      </w:r>
      <w:r w:rsidR="00EC362E" w:rsidRPr="00A13D19">
        <w:rPr>
          <w:i/>
          <w:sz w:val="20"/>
          <w:szCs w:val="20"/>
        </w:rPr>
        <w:t>/202</w:t>
      </w:r>
      <w:r w:rsidR="0071461F" w:rsidRPr="00A13D19">
        <w:rPr>
          <w:i/>
          <w:sz w:val="20"/>
          <w:szCs w:val="20"/>
        </w:rPr>
        <w:t>3</w:t>
      </w:r>
      <w:r w:rsidR="00906057" w:rsidRPr="00A13D19">
        <w:rPr>
          <w:i/>
          <w:sz w:val="20"/>
          <w:szCs w:val="20"/>
        </w:rPr>
        <w:t>-</w:t>
      </w:r>
      <w:r w:rsidR="0071461F" w:rsidRPr="00A13D19">
        <w:rPr>
          <w:i/>
          <w:sz w:val="20"/>
          <w:szCs w:val="20"/>
        </w:rPr>
        <w:t>a</w:t>
      </w:r>
      <w:r w:rsidR="00A42EF6" w:rsidRPr="00A13D19">
        <w:rPr>
          <w:i/>
          <w:sz w:val="20"/>
          <w:szCs w:val="20"/>
        </w:rPr>
        <w:t>s t</w:t>
      </w:r>
      <w:r w:rsidR="006539E3" w:rsidRPr="00A13D19">
        <w:rPr>
          <w:i/>
          <w:sz w:val="20"/>
          <w:szCs w:val="20"/>
        </w:rPr>
        <w:t>anév</w:t>
      </w:r>
      <w:r w:rsidR="00906057" w:rsidRPr="00A13D19">
        <w:rPr>
          <w:i/>
          <w:sz w:val="20"/>
          <w:szCs w:val="20"/>
        </w:rPr>
        <w:t>re</w:t>
      </w:r>
      <w:r w:rsidR="007A1270" w:rsidRPr="00A13D19">
        <w:rPr>
          <w:i/>
          <w:sz w:val="20"/>
          <w:szCs w:val="20"/>
        </w:rPr>
        <w:t>”</w:t>
      </w:r>
      <w:r w:rsidR="007A1270" w:rsidRPr="00A13D19">
        <w:rPr>
          <w:b/>
          <w:i/>
          <w:sz w:val="20"/>
          <w:szCs w:val="20"/>
        </w:rPr>
        <w:t xml:space="preserve"> </w:t>
      </w:r>
    </w:p>
    <w:p w14:paraId="193AF419" w14:textId="77777777" w:rsidR="001F68A6" w:rsidRPr="00A13D19" w:rsidRDefault="00DE2C0D" w:rsidP="000632F6">
      <w:pPr>
        <w:numPr>
          <w:ilvl w:val="0"/>
          <w:numId w:val="1"/>
        </w:numPr>
        <w:spacing w:before="100" w:beforeAutospacing="1"/>
        <w:jc w:val="both"/>
        <w:rPr>
          <w:sz w:val="20"/>
          <w:szCs w:val="20"/>
        </w:rPr>
      </w:pPr>
      <w:r w:rsidRPr="00A13D19">
        <w:rPr>
          <w:b/>
          <w:sz w:val="20"/>
          <w:szCs w:val="20"/>
        </w:rPr>
        <w:t xml:space="preserve">A szerződés </w:t>
      </w:r>
      <w:r w:rsidR="00A074BC" w:rsidRPr="00A13D19">
        <w:rPr>
          <w:b/>
          <w:sz w:val="20"/>
          <w:szCs w:val="20"/>
        </w:rPr>
        <w:t xml:space="preserve">meghatározása, amelynek megkötése érdekében a beszerzési eljárást lefolytatják: </w:t>
      </w:r>
    </w:p>
    <w:p w14:paraId="05B30F5E" w14:textId="4C98BBC6" w:rsidR="00C653C1" w:rsidRPr="00A13D19" w:rsidRDefault="00C653C1" w:rsidP="00C653C1">
      <w:pPr>
        <w:pStyle w:val="NormlWeb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 xml:space="preserve">Megállapodás az </w:t>
      </w:r>
      <w:r w:rsidR="00976AA0" w:rsidRPr="00A13D19">
        <w:rPr>
          <w:sz w:val="20"/>
          <w:szCs w:val="20"/>
        </w:rPr>
        <w:t>15</w:t>
      </w:r>
      <w:r w:rsidRPr="00A13D19">
        <w:rPr>
          <w:sz w:val="20"/>
          <w:szCs w:val="20"/>
        </w:rPr>
        <w:t>/20</w:t>
      </w:r>
      <w:r w:rsidR="00976AA0" w:rsidRPr="00A13D19">
        <w:rPr>
          <w:sz w:val="20"/>
          <w:szCs w:val="20"/>
        </w:rPr>
        <w:t>21</w:t>
      </w:r>
      <w:r w:rsidRPr="00A13D19">
        <w:rPr>
          <w:sz w:val="20"/>
          <w:szCs w:val="20"/>
        </w:rPr>
        <w:t xml:space="preserve"> (</w:t>
      </w:r>
      <w:r w:rsidR="00976AA0" w:rsidRPr="00A13D19">
        <w:rPr>
          <w:sz w:val="20"/>
          <w:szCs w:val="20"/>
        </w:rPr>
        <w:t>II</w:t>
      </w:r>
      <w:r w:rsidRPr="00A13D19">
        <w:rPr>
          <w:sz w:val="20"/>
          <w:szCs w:val="20"/>
        </w:rPr>
        <w:t>I.</w:t>
      </w:r>
      <w:r w:rsidR="00976AA0" w:rsidRPr="00A13D19">
        <w:rPr>
          <w:sz w:val="20"/>
          <w:szCs w:val="20"/>
        </w:rPr>
        <w:t>31</w:t>
      </w:r>
      <w:r w:rsidRPr="00A13D19">
        <w:rPr>
          <w:sz w:val="20"/>
          <w:szCs w:val="20"/>
        </w:rPr>
        <w:t xml:space="preserve">.) </w:t>
      </w:r>
      <w:r w:rsidR="00976AA0" w:rsidRPr="00A13D19">
        <w:rPr>
          <w:sz w:val="20"/>
          <w:szCs w:val="20"/>
        </w:rPr>
        <w:t>AM</w:t>
      </w:r>
      <w:r w:rsidRPr="00A13D19">
        <w:rPr>
          <w:sz w:val="20"/>
          <w:szCs w:val="20"/>
        </w:rPr>
        <w:t xml:space="preserve">. rendelet </w:t>
      </w:r>
      <w:r w:rsidR="0007218B" w:rsidRPr="00A13D19">
        <w:rPr>
          <w:sz w:val="20"/>
          <w:szCs w:val="20"/>
        </w:rPr>
        <w:t xml:space="preserve">(továbbiakban: rendelet) </w:t>
      </w:r>
      <w:r w:rsidRPr="00A13D19">
        <w:rPr>
          <w:sz w:val="20"/>
          <w:szCs w:val="20"/>
        </w:rPr>
        <w:t>2</w:t>
      </w:r>
      <w:r w:rsidR="00847109" w:rsidRPr="00A13D19">
        <w:rPr>
          <w:sz w:val="20"/>
          <w:szCs w:val="20"/>
        </w:rPr>
        <w:t>.</w:t>
      </w:r>
      <w:r w:rsidRPr="00A13D19">
        <w:rPr>
          <w:sz w:val="20"/>
          <w:szCs w:val="20"/>
        </w:rPr>
        <w:t>§-a</w:t>
      </w:r>
      <w:r w:rsidR="00976AA0" w:rsidRPr="00A13D19">
        <w:rPr>
          <w:sz w:val="20"/>
          <w:szCs w:val="20"/>
        </w:rPr>
        <w:t xml:space="preserve"> </w:t>
      </w:r>
      <w:r w:rsidRPr="00A13D19">
        <w:rPr>
          <w:sz w:val="20"/>
          <w:szCs w:val="20"/>
        </w:rPr>
        <w:t>alapján</w:t>
      </w:r>
      <w:r w:rsidR="00976AA0" w:rsidRPr="00A13D19">
        <w:rPr>
          <w:sz w:val="20"/>
          <w:szCs w:val="20"/>
        </w:rPr>
        <w:t xml:space="preserve"> megállapított tanulói létszám </w:t>
      </w:r>
      <w:r w:rsidRPr="00A13D19">
        <w:rPr>
          <w:sz w:val="20"/>
          <w:szCs w:val="20"/>
        </w:rPr>
        <w:t xml:space="preserve">részére. </w:t>
      </w:r>
    </w:p>
    <w:p w14:paraId="41614A09" w14:textId="77777777" w:rsidR="00A074BC" w:rsidRPr="00A13D19" w:rsidRDefault="00A074BC" w:rsidP="00032518">
      <w:pPr>
        <w:pStyle w:val="NormlWeb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</w:p>
    <w:p w14:paraId="6B8B50ED" w14:textId="714739CE" w:rsidR="00DE2C0D" w:rsidRPr="00A13D19" w:rsidRDefault="00A074BC" w:rsidP="005821CB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A13D19">
        <w:rPr>
          <w:b/>
          <w:sz w:val="20"/>
          <w:szCs w:val="20"/>
        </w:rPr>
        <w:t>A szerződés i</w:t>
      </w:r>
      <w:r w:rsidR="00DE2C0D" w:rsidRPr="00A13D19">
        <w:rPr>
          <w:b/>
          <w:sz w:val="20"/>
          <w:szCs w:val="20"/>
        </w:rPr>
        <w:t xml:space="preserve">dőtartama vagy a teljesítés határideje: </w:t>
      </w:r>
      <w:r w:rsidR="007344CE" w:rsidRPr="00A13D19">
        <w:rPr>
          <w:sz w:val="20"/>
          <w:szCs w:val="20"/>
        </w:rPr>
        <w:t xml:space="preserve"> </w:t>
      </w:r>
      <w:r w:rsidR="001F68A6" w:rsidRPr="00A13D19">
        <w:rPr>
          <w:sz w:val="20"/>
          <w:szCs w:val="20"/>
        </w:rPr>
        <w:t>20</w:t>
      </w:r>
      <w:r w:rsidR="0052071B" w:rsidRPr="00A13D19">
        <w:rPr>
          <w:sz w:val="20"/>
          <w:szCs w:val="20"/>
        </w:rPr>
        <w:t>2</w:t>
      </w:r>
      <w:r w:rsidR="0071461F" w:rsidRPr="00A13D19">
        <w:rPr>
          <w:sz w:val="20"/>
          <w:szCs w:val="20"/>
        </w:rPr>
        <w:t>2</w:t>
      </w:r>
      <w:r w:rsidR="001F68A6" w:rsidRPr="00A13D19">
        <w:rPr>
          <w:sz w:val="20"/>
          <w:szCs w:val="20"/>
        </w:rPr>
        <w:t>/20</w:t>
      </w:r>
      <w:r w:rsidR="0052071B" w:rsidRPr="00A13D19">
        <w:rPr>
          <w:sz w:val="20"/>
          <w:szCs w:val="20"/>
        </w:rPr>
        <w:t>2</w:t>
      </w:r>
      <w:r w:rsidR="0071461F" w:rsidRPr="00A13D19">
        <w:rPr>
          <w:sz w:val="20"/>
          <w:szCs w:val="20"/>
        </w:rPr>
        <w:t>3</w:t>
      </w:r>
      <w:r w:rsidR="001F68A6" w:rsidRPr="00A13D19">
        <w:rPr>
          <w:sz w:val="20"/>
          <w:szCs w:val="20"/>
        </w:rPr>
        <w:t>-</w:t>
      </w:r>
      <w:r w:rsidR="0071461F" w:rsidRPr="00A13D19">
        <w:rPr>
          <w:sz w:val="20"/>
          <w:szCs w:val="20"/>
        </w:rPr>
        <w:t>a</w:t>
      </w:r>
      <w:r w:rsidR="001F68A6" w:rsidRPr="00A13D19">
        <w:rPr>
          <w:sz w:val="20"/>
          <w:szCs w:val="20"/>
        </w:rPr>
        <w:t>s tanév</w:t>
      </w:r>
      <w:r w:rsidR="006539E3" w:rsidRPr="00A13D19">
        <w:rPr>
          <w:sz w:val="20"/>
          <w:szCs w:val="20"/>
        </w:rPr>
        <w:t xml:space="preserve"> időtartamára</w:t>
      </w:r>
      <w:r w:rsidR="00C03311" w:rsidRPr="00A13D19">
        <w:rPr>
          <w:sz w:val="20"/>
          <w:szCs w:val="20"/>
        </w:rPr>
        <w:t>.</w:t>
      </w:r>
      <w:r w:rsidR="00AD487E" w:rsidRPr="00A13D19">
        <w:rPr>
          <w:sz w:val="20"/>
          <w:szCs w:val="20"/>
        </w:rPr>
        <w:t xml:space="preserve"> </w:t>
      </w:r>
    </w:p>
    <w:p w14:paraId="6B42C47F" w14:textId="77777777" w:rsidR="0071461F" w:rsidRPr="00A13D19" w:rsidRDefault="0071461F" w:rsidP="0071461F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5AAC7F05" w14:textId="77777777" w:rsidR="005B06FE" w:rsidRPr="00A13D19" w:rsidRDefault="00DE2C0D" w:rsidP="005B06FE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13D19">
        <w:rPr>
          <w:b/>
          <w:sz w:val="20"/>
          <w:szCs w:val="20"/>
        </w:rPr>
        <w:t>A</w:t>
      </w:r>
      <w:r w:rsidR="005B06FE" w:rsidRPr="00A13D19">
        <w:rPr>
          <w:b/>
          <w:sz w:val="20"/>
          <w:szCs w:val="20"/>
        </w:rPr>
        <w:t xml:space="preserve"> </w:t>
      </w:r>
      <w:r w:rsidRPr="00A13D19">
        <w:rPr>
          <w:b/>
          <w:sz w:val="20"/>
          <w:szCs w:val="20"/>
        </w:rPr>
        <w:t>teljesítés helye</w:t>
      </w:r>
      <w:r w:rsidR="00524B8C" w:rsidRPr="00A13D19">
        <w:rPr>
          <w:b/>
          <w:sz w:val="20"/>
          <w:szCs w:val="20"/>
        </w:rPr>
        <w:t>, tanulói létszám</w:t>
      </w:r>
      <w:r w:rsidRPr="00A13D19">
        <w:rPr>
          <w:b/>
          <w:sz w:val="20"/>
          <w:szCs w:val="20"/>
        </w:rPr>
        <w:t>:</w:t>
      </w:r>
      <w:r w:rsidR="007344CE" w:rsidRPr="00A13D19">
        <w:rPr>
          <w:b/>
          <w:sz w:val="20"/>
          <w:szCs w:val="20"/>
        </w:rPr>
        <w:t xml:space="preserve"> </w:t>
      </w:r>
    </w:p>
    <w:p w14:paraId="2691C473" w14:textId="77777777" w:rsidR="005B06FE" w:rsidRPr="00A13D19" w:rsidRDefault="005B06FE" w:rsidP="005B06FE">
      <w:pPr>
        <w:pStyle w:val="Listaszerbekezds"/>
        <w:rPr>
          <w:sz w:val="20"/>
          <w:szCs w:val="20"/>
        </w:rPr>
      </w:pPr>
    </w:p>
    <w:p w14:paraId="412A3D41" w14:textId="244E82AE" w:rsidR="00B15882" w:rsidRPr="00A13D19" w:rsidRDefault="000234DC" w:rsidP="00B17C65">
      <w:pPr>
        <w:pStyle w:val="NormlWeb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A13D19">
        <w:rPr>
          <w:sz w:val="20"/>
          <w:szCs w:val="20"/>
        </w:rPr>
        <w:drawing>
          <wp:inline distT="0" distB="0" distL="0" distR="0" wp14:anchorId="25CC3828" wp14:editId="376BD660">
            <wp:extent cx="5760720" cy="4581167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6A3B" w14:textId="77777777" w:rsidR="00DE2C0D" w:rsidRPr="00A13D19" w:rsidRDefault="00DE2C0D" w:rsidP="00DE2C0D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sz w:val="20"/>
          <w:szCs w:val="20"/>
        </w:rPr>
      </w:pPr>
      <w:r w:rsidRPr="00A13D19">
        <w:rPr>
          <w:b/>
          <w:sz w:val="20"/>
          <w:szCs w:val="20"/>
        </w:rPr>
        <w:t>Az ellenszolgáltatás teljesítésének feltételei:</w:t>
      </w:r>
      <w:r w:rsidR="007344CE" w:rsidRPr="00A13D19">
        <w:rPr>
          <w:b/>
          <w:sz w:val="20"/>
          <w:szCs w:val="20"/>
        </w:rPr>
        <w:t xml:space="preserve"> </w:t>
      </w:r>
      <w:r w:rsidR="008E5237" w:rsidRPr="00A13D19">
        <w:rPr>
          <w:sz w:val="20"/>
          <w:szCs w:val="20"/>
        </w:rPr>
        <w:t>átadás/átvételi jegyzőkönyv</w:t>
      </w:r>
      <w:r w:rsidR="00E92465" w:rsidRPr="00A13D19">
        <w:rPr>
          <w:sz w:val="20"/>
          <w:szCs w:val="20"/>
        </w:rPr>
        <w:t xml:space="preserve">, </w:t>
      </w:r>
      <w:r w:rsidR="001428EE" w:rsidRPr="00A13D19">
        <w:rPr>
          <w:sz w:val="20"/>
          <w:szCs w:val="20"/>
        </w:rPr>
        <w:t>szállítólevél</w:t>
      </w:r>
      <w:r w:rsidR="00E92465" w:rsidRPr="00A13D19">
        <w:rPr>
          <w:sz w:val="20"/>
          <w:szCs w:val="20"/>
        </w:rPr>
        <w:t xml:space="preserve"> átadása</w:t>
      </w:r>
      <w:r w:rsidR="008E5237" w:rsidRPr="00A13D19">
        <w:rPr>
          <w:sz w:val="20"/>
          <w:szCs w:val="20"/>
        </w:rPr>
        <w:t xml:space="preserve">. </w:t>
      </w:r>
    </w:p>
    <w:p w14:paraId="648E2ACE" w14:textId="77777777" w:rsidR="00DE2C0D" w:rsidRPr="00A13D19" w:rsidRDefault="00DE2C0D" w:rsidP="00DE2C0D">
      <w:pPr>
        <w:pStyle w:val="NormlWeb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</w:p>
    <w:p w14:paraId="3D0D04B7" w14:textId="77777777" w:rsidR="00DE2C0D" w:rsidRPr="00A13D19" w:rsidRDefault="00DE2C0D" w:rsidP="00DE2C0D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A13D19">
        <w:rPr>
          <w:b/>
          <w:sz w:val="20"/>
          <w:szCs w:val="20"/>
        </w:rPr>
        <w:t>Annak meghatározása, hogy az ajánlattevő tehet-e többváltozatú (alternatív) ajánlatot, valamint a részajánlattétel lehetősége vagy annak kizárása:</w:t>
      </w:r>
      <w:r w:rsidR="007344CE" w:rsidRPr="00A13D19">
        <w:rPr>
          <w:b/>
          <w:sz w:val="20"/>
          <w:szCs w:val="20"/>
        </w:rPr>
        <w:t xml:space="preserve"> </w:t>
      </w:r>
      <w:r w:rsidR="009E4669" w:rsidRPr="00A13D19">
        <w:rPr>
          <w:sz w:val="20"/>
          <w:szCs w:val="20"/>
        </w:rPr>
        <w:t xml:space="preserve">nem </w:t>
      </w:r>
      <w:r w:rsidR="003339CC" w:rsidRPr="00A13D19">
        <w:rPr>
          <w:sz w:val="20"/>
          <w:szCs w:val="20"/>
        </w:rPr>
        <w:t xml:space="preserve">tehet </w:t>
      </w:r>
      <w:r w:rsidR="007344CE" w:rsidRPr="00A13D19">
        <w:rPr>
          <w:sz w:val="20"/>
          <w:szCs w:val="20"/>
        </w:rPr>
        <w:t>többváltozatú</w:t>
      </w:r>
      <w:r w:rsidR="003339CC" w:rsidRPr="00A13D19">
        <w:rPr>
          <w:sz w:val="20"/>
          <w:szCs w:val="20"/>
        </w:rPr>
        <w:t xml:space="preserve"> ajánlatot</w:t>
      </w:r>
      <w:r w:rsidR="007344CE" w:rsidRPr="00A13D19">
        <w:rPr>
          <w:sz w:val="20"/>
          <w:szCs w:val="20"/>
        </w:rPr>
        <w:t>, illetve részajánlattételre nincs lehetőség</w:t>
      </w:r>
      <w:r w:rsidR="00032518" w:rsidRPr="00A13D19">
        <w:rPr>
          <w:sz w:val="20"/>
          <w:szCs w:val="20"/>
        </w:rPr>
        <w:t xml:space="preserve"> </w:t>
      </w:r>
    </w:p>
    <w:p w14:paraId="377ABF31" w14:textId="77777777" w:rsidR="00DE2C0D" w:rsidRPr="00A13D19" w:rsidRDefault="00DE2C0D" w:rsidP="00DE2C0D">
      <w:pPr>
        <w:pStyle w:val="NormlWeb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</w:p>
    <w:p w14:paraId="6D56A4BB" w14:textId="77777777" w:rsidR="00584414" w:rsidRPr="00A13D19" w:rsidRDefault="00DE2C0D" w:rsidP="000845AD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A13D19">
        <w:rPr>
          <w:b/>
          <w:sz w:val="20"/>
          <w:szCs w:val="20"/>
        </w:rPr>
        <w:t>Az ajánlatok értékelési szempontja:</w:t>
      </w:r>
      <w:r w:rsidR="007344CE" w:rsidRPr="00A13D19">
        <w:rPr>
          <w:b/>
          <w:sz w:val="20"/>
          <w:szCs w:val="20"/>
        </w:rPr>
        <w:t xml:space="preserve"> </w:t>
      </w:r>
      <w:r w:rsidR="000845AD" w:rsidRPr="00A13D19">
        <w:rPr>
          <w:sz w:val="20"/>
          <w:szCs w:val="20"/>
        </w:rPr>
        <w:t>A beérkezett pályázatok értékelése a</w:t>
      </w:r>
      <w:r w:rsidR="00906057" w:rsidRPr="00A13D19">
        <w:rPr>
          <w:sz w:val="20"/>
          <w:szCs w:val="20"/>
        </w:rPr>
        <w:t xml:space="preserve"> </w:t>
      </w:r>
      <w:r w:rsidR="000845AD" w:rsidRPr="00A13D19">
        <w:rPr>
          <w:sz w:val="20"/>
          <w:szCs w:val="20"/>
        </w:rPr>
        <w:t xml:space="preserve">rendelet </w:t>
      </w:r>
      <w:r w:rsidR="0096205C" w:rsidRPr="00A13D19">
        <w:rPr>
          <w:sz w:val="20"/>
          <w:szCs w:val="20"/>
        </w:rPr>
        <w:t>6</w:t>
      </w:r>
      <w:r w:rsidR="000845AD" w:rsidRPr="00A13D19">
        <w:rPr>
          <w:sz w:val="20"/>
          <w:szCs w:val="20"/>
        </w:rPr>
        <w:t>.§. (</w:t>
      </w:r>
      <w:r w:rsidR="0096205C" w:rsidRPr="00A13D19">
        <w:rPr>
          <w:sz w:val="20"/>
          <w:szCs w:val="20"/>
        </w:rPr>
        <w:t>3</w:t>
      </w:r>
      <w:r w:rsidR="000845AD" w:rsidRPr="00A13D19">
        <w:rPr>
          <w:sz w:val="20"/>
          <w:szCs w:val="20"/>
        </w:rPr>
        <w:t>) és (</w:t>
      </w:r>
      <w:r w:rsidR="0096205C" w:rsidRPr="00A13D19">
        <w:rPr>
          <w:sz w:val="20"/>
          <w:szCs w:val="20"/>
        </w:rPr>
        <w:t>4</w:t>
      </w:r>
      <w:r w:rsidR="000845AD" w:rsidRPr="00A13D19">
        <w:rPr>
          <w:sz w:val="20"/>
          <w:szCs w:val="20"/>
        </w:rPr>
        <w:t>) bekezdése alapján kerül végrehajtásra, és a leg</w:t>
      </w:r>
      <w:r w:rsidR="002B557B" w:rsidRPr="00A13D19">
        <w:rPr>
          <w:sz w:val="20"/>
          <w:szCs w:val="20"/>
        </w:rPr>
        <w:t xml:space="preserve">alacsonyabb összesített helyezést </w:t>
      </w:r>
      <w:r w:rsidR="000845AD" w:rsidRPr="00A13D19">
        <w:rPr>
          <w:sz w:val="20"/>
          <w:szCs w:val="20"/>
        </w:rPr>
        <w:t xml:space="preserve">elérő ajánlat kerül a Tankerületi Központ által elfogadásra. </w:t>
      </w:r>
    </w:p>
    <w:p w14:paraId="2AC29AB2" w14:textId="77777777" w:rsidR="00584414" w:rsidRPr="00A13D19" w:rsidRDefault="00584414" w:rsidP="00584414">
      <w:pPr>
        <w:pStyle w:val="NormlWeb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 xml:space="preserve">Az ajánlattevő az összesített rangsor első helyére került ajánlattevővel köt szerződést, amennyiben nincs további rangsor egyezőség. Az első hely a legalacsonyabb összesített helyezést jelenti. </w:t>
      </w:r>
    </w:p>
    <w:p w14:paraId="7B05850D" w14:textId="4C5991A9" w:rsidR="000845AD" w:rsidRPr="00A13D19" w:rsidRDefault="000845AD" w:rsidP="00FF2F0F">
      <w:pPr>
        <w:pStyle w:val="NormlWeb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 xml:space="preserve">Egyenlő </w:t>
      </w:r>
      <w:r w:rsidR="00167C8F" w:rsidRPr="00A13D19">
        <w:rPr>
          <w:sz w:val="20"/>
          <w:szCs w:val="20"/>
        </w:rPr>
        <w:t xml:space="preserve">összesített helyezés </w:t>
      </w:r>
      <w:r w:rsidRPr="00A13D19">
        <w:rPr>
          <w:sz w:val="20"/>
          <w:szCs w:val="20"/>
        </w:rPr>
        <w:t xml:space="preserve">esetén a rendelet </w:t>
      </w:r>
      <w:r w:rsidR="00672298" w:rsidRPr="00A13D19">
        <w:rPr>
          <w:sz w:val="20"/>
          <w:szCs w:val="20"/>
        </w:rPr>
        <w:t>6</w:t>
      </w:r>
      <w:r w:rsidRPr="00A13D19">
        <w:rPr>
          <w:sz w:val="20"/>
          <w:szCs w:val="20"/>
        </w:rPr>
        <w:t>.§.(</w:t>
      </w:r>
      <w:r w:rsidR="00672298" w:rsidRPr="00A13D19">
        <w:rPr>
          <w:sz w:val="20"/>
          <w:szCs w:val="20"/>
        </w:rPr>
        <w:t>8</w:t>
      </w:r>
      <w:r w:rsidRPr="00A13D19">
        <w:rPr>
          <w:sz w:val="20"/>
          <w:szCs w:val="20"/>
        </w:rPr>
        <w:t xml:space="preserve">) bekezdése alapján </w:t>
      </w:r>
      <w:r w:rsidR="00FF2F0F" w:rsidRPr="00A13D19">
        <w:rPr>
          <w:sz w:val="20"/>
          <w:szCs w:val="20"/>
        </w:rPr>
        <w:t xml:space="preserve">az alábbi szempontrendszer szerint </w:t>
      </w:r>
      <w:r w:rsidRPr="00A13D19">
        <w:rPr>
          <w:sz w:val="20"/>
          <w:szCs w:val="20"/>
        </w:rPr>
        <w:t>bírálja el az ajánlatokat.</w:t>
      </w:r>
    </w:p>
    <w:p w14:paraId="1DCE4427" w14:textId="77777777" w:rsidR="007070C5" w:rsidRPr="00A13D19" w:rsidRDefault="007070C5" w:rsidP="007070C5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17114E80" w14:textId="1A461DBA" w:rsidR="00B95D4F" w:rsidRPr="00A13D19" w:rsidRDefault="00B95D4F" w:rsidP="00B95D4F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 xml:space="preserve">   Az ajánlatkérő a megajánlott több mint két termékféleség időszakonkénti összessége alapján rangsort állít fel, ahol a rangsor első helyén az az ajánlattevő szerepel, aki összesen a négy időszakban a </w:t>
      </w:r>
      <w:r w:rsidR="006E353B" w:rsidRPr="00A13D19">
        <w:rPr>
          <w:sz w:val="20"/>
          <w:szCs w:val="20"/>
        </w:rPr>
        <w:t>legtöbb termékféleséget ajánlja és így tovább.</w:t>
      </w:r>
    </w:p>
    <w:p w14:paraId="0DFD48B0" w14:textId="58E28687" w:rsidR="00B95D4F" w:rsidRPr="00A13D19" w:rsidRDefault="00B95D4F" w:rsidP="00B95D4F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 xml:space="preserve">   Az ajánlatkérő a megajánlott gyümölcs- és zöldséglé termékvariációk számát pontozza úgy, hogy az 1 féle gyümölcsös vagy zöldséges termékvariáció 1 pontot ér, legalább kétféle gyümölcsöt vagy zöldséget tartalmazó termékvariáció 1,5 pontot ér, a zöldség-gyümölcs vegyes termékvariáció 2 pontot ér. A termékvariációk száma alapján kapott pontszámból az ajánlatkérő rangsort állít fel, ahol a rangsor első helyén a legmagasabb pontszámot elért ajánlattevő szerepel</w:t>
      </w:r>
      <w:r w:rsidR="006E353B" w:rsidRPr="00A13D19">
        <w:rPr>
          <w:sz w:val="20"/>
          <w:szCs w:val="20"/>
        </w:rPr>
        <w:t xml:space="preserve"> és így tovább</w:t>
      </w:r>
      <w:r w:rsidRPr="00A13D19">
        <w:rPr>
          <w:sz w:val="20"/>
          <w:szCs w:val="20"/>
        </w:rPr>
        <w:t>.(3.a.melléklet L oszlop)</w:t>
      </w:r>
    </w:p>
    <w:p w14:paraId="7EFBF64B" w14:textId="0F9C7CDF" w:rsidR="00036AD8" w:rsidRPr="00A13D19" w:rsidRDefault="00036AD8" w:rsidP="008C17CF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 xml:space="preserve">az ajánlattevő telephelye és az intézmények közötti </w:t>
      </w:r>
      <w:r w:rsidR="008C17CF" w:rsidRPr="00A13D19">
        <w:rPr>
          <w:sz w:val="20"/>
          <w:szCs w:val="20"/>
        </w:rPr>
        <w:t xml:space="preserve">összesített </w:t>
      </w:r>
      <w:r w:rsidRPr="00A13D19">
        <w:rPr>
          <w:sz w:val="20"/>
          <w:szCs w:val="20"/>
        </w:rPr>
        <w:t>km távolság a legkevesebb</w:t>
      </w:r>
      <w:r w:rsidR="008C17CF" w:rsidRPr="00A13D19">
        <w:rPr>
          <w:sz w:val="20"/>
          <w:szCs w:val="20"/>
        </w:rPr>
        <w:t xml:space="preserve"> (Km számítás iskolagyümölcs programhoz 2022-2023.xlsx fájl kitöltése alapján, a kitöltést valamely útvonaltervező alapján szükséges elkészíteni</w:t>
      </w:r>
      <w:r w:rsidR="00697EF1">
        <w:rPr>
          <w:sz w:val="20"/>
          <w:szCs w:val="20"/>
        </w:rPr>
        <w:t>, 1 tizedes jegy pontosságig</w:t>
      </w:r>
      <w:r w:rsidR="008C17CF" w:rsidRPr="00A13D19">
        <w:rPr>
          <w:sz w:val="20"/>
          <w:szCs w:val="20"/>
        </w:rPr>
        <w:t>. (pl. google map))</w:t>
      </w:r>
      <w:r w:rsidR="006E353B" w:rsidRPr="00A13D19">
        <w:rPr>
          <w:sz w:val="20"/>
          <w:szCs w:val="20"/>
        </w:rPr>
        <w:t xml:space="preserve"> A legkevesebb összesített km alapján </w:t>
      </w:r>
      <w:r w:rsidR="004328DE">
        <w:rPr>
          <w:sz w:val="20"/>
          <w:szCs w:val="20"/>
        </w:rPr>
        <w:t>(F</w:t>
      </w:r>
      <w:r w:rsidR="001406AB">
        <w:rPr>
          <w:sz w:val="20"/>
          <w:szCs w:val="20"/>
        </w:rPr>
        <w:t>39</w:t>
      </w:r>
      <w:bookmarkStart w:id="0" w:name="_GoBack"/>
      <w:bookmarkEnd w:id="0"/>
      <w:r w:rsidR="004328DE">
        <w:rPr>
          <w:sz w:val="20"/>
          <w:szCs w:val="20"/>
        </w:rPr>
        <w:t xml:space="preserve">-es cella) </w:t>
      </w:r>
      <w:r w:rsidR="006E353B" w:rsidRPr="00A13D19">
        <w:rPr>
          <w:sz w:val="20"/>
          <w:szCs w:val="20"/>
        </w:rPr>
        <w:t xml:space="preserve">rangsort állítunk fel. Az 1.helyen a legkevesebb km távolságot adó ajánlattevő végez és így tovább. </w:t>
      </w:r>
    </w:p>
    <w:p w14:paraId="7345E771" w14:textId="77777777" w:rsidR="006E353B" w:rsidRPr="00A13D19" w:rsidRDefault="006E353B" w:rsidP="006E353B">
      <w:pPr>
        <w:pStyle w:val="NormlWeb"/>
        <w:spacing w:before="0" w:beforeAutospacing="0" w:after="0" w:afterAutospacing="0"/>
        <w:ind w:left="2340"/>
        <w:jc w:val="both"/>
        <w:rPr>
          <w:sz w:val="20"/>
          <w:szCs w:val="20"/>
        </w:rPr>
      </w:pPr>
    </w:p>
    <w:p w14:paraId="40AA095D" w14:textId="0086860E" w:rsidR="006E353B" w:rsidRPr="00A13D19" w:rsidRDefault="006E353B" w:rsidP="006E353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 xml:space="preserve">A </w:t>
      </w:r>
      <w:r w:rsidRPr="00A13D19">
        <w:rPr>
          <w:sz w:val="20"/>
          <w:szCs w:val="20"/>
        </w:rPr>
        <w:t>6.§.(8) bekezdése alapján a</w:t>
      </w:r>
      <w:r w:rsidRPr="00A13D19">
        <w:rPr>
          <w:sz w:val="20"/>
          <w:szCs w:val="20"/>
        </w:rPr>
        <w:t xml:space="preserve"> fenti</w:t>
      </w:r>
      <w:r w:rsidRPr="00A13D19">
        <w:rPr>
          <w:sz w:val="20"/>
          <w:szCs w:val="20"/>
        </w:rPr>
        <w:t xml:space="preserve"> szempontrendszer</w:t>
      </w:r>
      <w:r w:rsidRPr="00A13D19">
        <w:rPr>
          <w:sz w:val="20"/>
          <w:szCs w:val="20"/>
        </w:rPr>
        <w:t xml:space="preserve">ben az adott sorrendben 1 helyen végzett ajánlattevő 1 helyezési pontot kap, a második kettőt és így tovább. A három szempontrendszer összesítésében legkevesebb helyezési ponttal rendelkező ajánlattevővel kötünk szerződést. </w:t>
      </w:r>
    </w:p>
    <w:p w14:paraId="48DA46A7" w14:textId="77777777" w:rsidR="00B95D4F" w:rsidRPr="00A13D19" w:rsidRDefault="00B95D4F" w:rsidP="00B95D4F">
      <w:pPr>
        <w:pStyle w:val="NormlWeb"/>
        <w:spacing w:before="0" w:beforeAutospacing="0" w:after="0" w:afterAutospacing="0"/>
        <w:ind w:left="1440"/>
        <w:jc w:val="both"/>
        <w:rPr>
          <w:sz w:val="20"/>
          <w:szCs w:val="20"/>
        </w:rPr>
      </w:pPr>
    </w:p>
    <w:p w14:paraId="65AE7FB6" w14:textId="77777777" w:rsidR="009538A7" w:rsidRPr="00A13D19" w:rsidRDefault="009538A7" w:rsidP="009538A7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7266686B" w14:textId="77777777" w:rsidR="00243D79" w:rsidRPr="00A13D19" w:rsidRDefault="00243D79" w:rsidP="00032518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sz w:val="20"/>
          <w:szCs w:val="20"/>
        </w:rPr>
      </w:pPr>
      <w:r w:rsidRPr="00A13D19">
        <w:rPr>
          <w:b/>
          <w:sz w:val="20"/>
          <w:szCs w:val="20"/>
        </w:rPr>
        <w:t>Az alkalmassági követelmények, az alkalmasság megítéléséhez szükséges adatok és a megkövetelt igazolási mód:</w:t>
      </w:r>
    </w:p>
    <w:p w14:paraId="5DC0C203" w14:textId="77777777" w:rsidR="00AA5EEA" w:rsidRPr="00A13D19" w:rsidRDefault="00AA5EEA" w:rsidP="004E540F">
      <w:pPr>
        <w:pStyle w:val="NormlWeb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889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243D79" w:rsidRPr="00A13D19" w14:paraId="4A9303FF" w14:textId="77777777" w:rsidTr="00243D7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D1B8" w14:textId="77777777" w:rsidR="00243D79" w:rsidRPr="00A13D19" w:rsidRDefault="00243D79" w:rsidP="00243D79">
            <w:pPr>
              <w:pStyle w:val="Norml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13D19">
              <w:rPr>
                <w:b/>
                <w:bCs/>
                <w:sz w:val="20"/>
                <w:szCs w:val="20"/>
                <w:u w:val="single"/>
              </w:rPr>
              <w:t>9.1. Gazdasági és pénzügyi alkalmasság</w:t>
            </w:r>
          </w:p>
          <w:p w14:paraId="137D5783" w14:textId="77777777" w:rsidR="00243D79" w:rsidRPr="00A13D19" w:rsidRDefault="00243D79" w:rsidP="00243D79">
            <w:pPr>
              <w:pStyle w:val="Norml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243D79" w:rsidRPr="00A13D19" w14:paraId="2DE789DF" w14:textId="77777777" w:rsidTr="00243D7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2B73" w14:textId="77777777" w:rsidR="00243D79" w:rsidRPr="00A13D19" w:rsidRDefault="00243D79" w:rsidP="00243D7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13D19">
              <w:rPr>
                <w:i/>
                <w:sz w:val="20"/>
                <w:szCs w:val="20"/>
              </w:rPr>
              <w:t>Az ajánlattevő a szerződés teljesítéséhez szükséges pénzügyi és gazdasági alkalmasságát az alábbi dokumentumok benyújtásával tartozik igazolni (</w:t>
            </w:r>
            <w:r w:rsidRPr="00A13D19">
              <w:rPr>
                <w:b/>
                <w:i/>
                <w:sz w:val="20"/>
                <w:szCs w:val="20"/>
              </w:rPr>
              <w:t>igazolási mód</w:t>
            </w:r>
            <w:r w:rsidRPr="00A13D19">
              <w:rPr>
                <w:i/>
                <w:sz w:val="20"/>
                <w:szCs w:val="20"/>
              </w:rPr>
              <w:t>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9E23" w14:textId="77777777" w:rsidR="00243D79" w:rsidRPr="00A13D19" w:rsidRDefault="00243D79" w:rsidP="00243D79">
            <w:pPr>
              <w:jc w:val="both"/>
              <w:rPr>
                <w:i/>
                <w:sz w:val="20"/>
                <w:szCs w:val="20"/>
              </w:rPr>
            </w:pPr>
            <w:r w:rsidRPr="00A13D19">
              <w:rPr>
                <w:i/>
                <w:sz w:val="20"/>
                <w:szCs w:val="20"/>
              </w:rPr>
              <w:t>Az ajánlattevőre vonatkozó, a szerződés teljesítéséhez szükséges pénzügyi-gazdasági alkalmasságot kizáró tényező (</w:t>
            </w:r>
            <w:r w:rsidRPr="00A13D19">
              <w:rPr>
                <w:b/>
                <w:i/>
                <w:sz w:val="20"/>
                <w:szCs w:val="20"/>
              </w:rPr>
              <w:t>az alkalmasság minimumkövetelménye</w:t>
            </w:r>
            <w:r w:rsidRPr="00A13D19">
              <w:rPr>
                <w:i/>
                <w:sz w:val="20"/>
                <w:szCs w:val="20"/>
              </w:rPr>
              <w:t>):</w:t>
            </w:r>
          </w:p>
        </w:tc>
      </w:tr>
      <w:tr w:rsidR="00243D79" w:rsidRPr="00A13D19" w14:paraId="0FDCCB59" w14:textId="77777777" w:rsidTr="002E7543">
        <w:trPr>
          <w:trHeight w:val="11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EBBB" w14:textId="77777777" w:rsidR="001E74A6" w:rsidRPr="00A13D19" w:rsidRDefault="00032518" w:rsidP="00032518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3D19">
              <w:rPr>
                <w:sz w:val="20"/>
                <w:szCs w:val="20"/>
              </w:rPr>
              <w:t xml:space="preserve">- </w:t>
            </w:r>
            <w:r w:rsidR="001A18CF" w:rsidRPr="00A13D19">
              <w:rPr>
                <w:sz w:val="20"/>
                <w:szCs w:val="20"/>
              </w:rPr>
              <w:t>K</w:t>
            </w:r>
            <w:r w:rsidR="001E74A6" w:rsidRPr="00A13D19">
              <w:rPr>
                <w:sz w:val="20"/>
                <w:szCs w:val="20"/>
              </w:rPr>
              <w:t xml:space="preserve">öztartozás mentességről szóló igazolás </w:t>
            </w:r>
            <w:r w:rsidR="00DE5470" w:rsidRPr="00A13D19">
              <w:rPr>
                <w:sz w:val="20"/>
                <w:szCs w:val="20"/>
              </w:rPr>
              <w:t>beküldése</w:t>
            </w:r>
            <w:r w:rsidR="001E74A6" w:rsidRPr="00A13D19">
              <w:rPr>
                <w:sz w:val="20"/>
                <w:szCs w:val="20"/>
              </w:rPr>
              <w:t xml:space="preserve"> a pályázati anyag megküldésével egy időben (NAV adatbázi</w:t>
            </w:r>
            <w:r w:rsidRPr="00A13D19">
              <w:rPr>
                <w:sz w:val="20"/>
                <w:szCs w:val="20"/>
              </w:rPr>
              <w:t>s</w:t>
            </w:r>
            <w:r w:rsidR="001E74A6" w:rsidRPr="00A13D19">
              <w:rPr>
                <w:sz w:val="20"/>
                <w:szCs w:val="20"/>
              </w:rPr>
              <w:t xml:space="preserve">ból történő nyomtatás elégséges), </w:t>
            </w:r>
          </w:p>
          <w:p w14:paraId="068035DC" w14:textId="77777777" w:rsidR="001A18CF" w:rsidRPr="00A13D19" w:rsidRDefault="001A18CF" w:rsidP="00115AC3">
            <w:pPr>
              <w:tabs>
                <w:tab w:val="left" w:pos="884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2FD" w14:textId="77777777" w:rsidR="00243D79" w:rsidRPr="00A13D19" w:rsidRDefault="0025383B" w:rsidP="00AA5EEA">
            <w:pPr>
              <w:rPr>
                <w:bCs/>
                <w:sz w:val="20"/>
                <w:szCs w:val="20"/>
              </w:rPr>
            </w:pPr>
            <w:r w:rsidRPr="00A13D19">
              <w:rPr>
                <w:bCs/>
                <w:sz w:val="20"/>
                <w:szCs w:val="20"/>
              </w:rPr>
              <w:t xml:space="preserve">- </w:t>
            </w:r>
            <w:r w:rsidR="001A18CF" w:rsidRPr="00A13D19">
              <w:rPr>
                <w:bCs/>
                <w:sz w:val="20"/>
                <w:szCs w:val="20"/>
              </w:rPr>
              <w:t>Alkalmatlan, ha a nevezett igazolásokból pályázató nem tud az eljárás ideje alatt a pályázati anyaghoz csatolni vagy k</w:t>
            </w:r>
            <w:r w:rsidR="00115AC3" w:rsidRPr="00A13D19">
              <w:rPr>
                <w:bCs/>
                <w:sz w:val="20"/>
                <w:szCs w:val="20"/>
              </w:rPr>
              <w:t>öztartozás mentesség</w:t>
            </w:r>
            <w:r w:rsidR="001A18CF" w:rsidRPr="00A13D19">
              <w:rPr>
                <w:bCs/>
                <w:sz w:val="20"/>
                <w:szCs w:val="20"/>
              </w:rPr>
              <w:t>ről kiállított igazolást, vagy</w:t>
            </w:r>
            <w:r w:rsidR="00115AC3" w:rsidRPr="00A13D19">
              <w:rPr>
                <w:bCs/>
                <w:sz w:val="20"/>
                <w:szCs w:val="20"/>
              </w:rPr>
              <w:t xml:space="preserve"> 0-ás igazolás</w:t>
            </w:r>
            <w:r w:rsidR="00032518" w:rsidRPr="00A13D19">
              <w:rPr>
                <w:bCs/>
                <w:sz w:val="20"/>
                <w:szCs w:val="20"/>
              </w:rPr>
              <w:t>.</w:t>
            </w:r>
            <w:r w:rsidR="001A18CF" w:rsidRPr="00A13D19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2471DD7D" w14:textId="77777777" w:rsidR="00243D79" w:rsidRPr="00A13D19" w:rsidRDefault="00243D79" w:rsidP="00243D79">
      <w:pPr>
        <w:ind w:left="426"/>
        <w:rPr>
          <w:sz w:val="20"/>
          <w:szCs w:val="20"/>
        </w:rPr>
      </w:pPr>
    </w:p>
    <w:p w14:paraId="3F4ADB2D" w14:textId="77777777" w:rsidR="00243D79" w:rsidRPr="00A13D19" w:rsidRDefault="00243D79" w:rsidP="00243D79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35C7343A" w14:textId="77777777" w:rsidR="00CC42B1" w:rsidRPr="00A13D19" w:rsidRDefault="00CC42B1" w:rsidP="00243D79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Nem megfelelő gazdasági, pénzügyi</w:t>
      </w:r>
      <w:r w:rsidR="00A37BF0" w:rsidRPr="00A13D19">
        <w:rPr>
          <w:sz w:val="20"/>
          <w:szCs w:val="20"/>
        </w:rPr>
        <w:t xml:space="preserve"> </w:t>
      </w:r>
      <w:r w:rsidRPr="00A13D19">
        <w:rPr>
          <w:sz w:val="20"/>
          <w:szCs w:val="20"/>
        </w:rPr>
        <w:t>alkalmasság esetén az ajánlatot</w:t>
      </w:r>
      <w:r w:rsidR="00DA2CDD" w:rsidRPr="00A13D19">
        <w:rPr>
          <w:sz w:val="20"/>
          <w:szCs w:val="20"/>
        </w:rPr>
        <w:t xml:space="preserve"> az</w:t>
      </w:r>
      <w:r w:rsidRPr="00A13D19">
        <w:rPr>
          <w:sz w:val="20"/>
          <w:szCs w:val="20"/>
        </w:rPr>
        <w:t xml:space="preserve"> ajánlatkérő nem veszi figyelembe. </w:t>
      </w:r>
    </w:p>
    <w:p w14:paraId="362B579C" w14:textId="77777777" w:rsidR="00243D79" w:rsidRPr="00A13D19" w:rsidRDefault="00243D79" w:rsidP="0003251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37CCBA8A" w14:textId="6AF5B3C2" w:rsidR="00DE2C0D" w:rsidRPr="00A13D19" w:rsidRDefault="00DE2C0D" w:rsidP="00DE2C0D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A13D19">
        <w:rPr>
          <w:b/>
          <w:sz w:val="20"/>
          <w:szCs w:val="20"/>
        </w:rPr>
        <w:t>Az ajánlattételi határidő</w:t>
      </w:r>
      <w:r w:rsidR="00D20105" w:rsidRPr="00A13D19">
        <w:rPr>
          <w:b/>
          <w:sz w:val="20"/>
          <w:szCs w:val="20"/>
        </w:rPr>
        <w:t xml:space="preserve"> és az ajánlatok leadásának helye</w:t>
      </w:r>
      <w:r w:rsidRPr="00A13D19">
        <w:rPr>
          <w:b/>
          <w:sz w:val="20"/>
          <w:szCs w:val="20"/>
        </w:rPr>
        <w:t xml:space="preserve">: </w:t>
      </w:r>
      <w:r w:rsidR="00EB72EE" w:rsidRPr="00A13D19">
        <w:rPr>
          <w:b/>
          <w:sz w:val="20"/>
          <w:szCs w:val="20"/>
        </w:rPr>
        <w:t>20</w:t>
      </w:r>
      <w:r w:rsidR="00906057" w:rsidRPr="00A13D19">
        <w:rPr>
          <w:b/>
          <w:sz w:val="20"/>
          <w:szCs w:val="20"/>
        </w:rPr>
        <w:t>2</w:t>
      </w:r>
      <w:r w:rsidR="000234DC" w:rsidRPr="00A13D19">
        <w:rPr>
          <w:b/>
          <w:sz w:val="20"/>
          <w:szCs w:val="20"/>
        </w:rPr>
        <w:t>2</w:t>
      </w:r>
      <w:r w:rsidR="0092262F" w:rsidRPr="00A13D19">
        <w:rPr>
          <w:b/>
          <w:sz w:val="20"/>
          <w:szCs w:val="20"/>
        </w:rPr>
        <w:t xml:space="preserve">. </w:t>
      </w:r>
      <w:r w:rsidR="00906057" w:rsidRPr="00A13D19">
        <w:rPr>
          <w:b/>
          <w:sz w:val="20"/>
          <w:szCs w:val="20"/>
        </w:rPr>
        <w:t xml:space="preserve">április </w:t>
      </w:r>
      <w:r w:rsidR="000234DC" w:rsidRPr="00A13D19">
        <w:rPr>
          <w:b/>
          <w:sz w:val="20"/>
          <w:szCs w:val="20"/>
        </w:rPr>
        <w:t>29</w:t>
      </w:r>
      <w:r w:rsidR="0092262F" w:rsidRPr="00A13D19">
        <w:rPr>
          <w:b/>
          <w:sz w:val="20"/>
          <w:szCs w:val="20"/>
        </w:rPr>
        <w:t xml:space="preserve">. </w:t>
      </w:r>
      <w:r w:rsidR="00CD6AFA" w:rsidRPr="00A13D19">
        <w:rPr>
          <w:b/>
          <w:sz w:val="20"/>
          <w:szCs w:val="20"/>
        </w:rPr>
        <w:t>1</w:t>
      </w:r>
      <w:r w:rsidR="00FF2F0F" w:rsidRPr="00A13D19">
        <w:rPr>
          <w:b/>
          <w:sz w:val="20"/>
          <w:szCs w:val="20"/>
        </w:rPr>
        <w:t>2</w:t>
      </w:r>
      <w:r w:rsidR="00CD6AFA" w:rsidRPr="00A13D19">
        <w:rPr>
          <w:b/>
          <w:sz w:val="20"/>
          <w:szCs w:val="20"/>
        </w:rPr>
        <w:t xml:space="preserve"> </w:t>
      </w:r>
      <w:r w:rsidR="00E832B3" w:rsidRPr="00A13D19">
        <w:rPr>
          <w:b/>
          <w:sz w:val="20"/>
          <w:szCs w:val="20"/>
        </w:rPr>
        <w:t>óra</w:t>
      </w:r>
      <w:r w:rsidR="00E832B3" w:rsidRPr="00A13D19">
        <w:rPr>
          <w:sz w:val="20"/>
          <w:szCs w:val="20"/>
        </w:rPr>
        <w:t xml:space="preserve"> </w:t>
      </w:r>
      <w:r w:rsidR="00E13EBA" w:rsidRPr="00A13D19">
        <w:rPr>
          <w:b/>
          <w:sz w:val="20"/>
          <w:szCs w:val="20"/>
        </w:rPr>
        <w:t xml:space="preserve">00 perc </w:t>
      </w:r>
      <w:r w:rsidR="00D20105" w:rsidRPr="00A13D19">
        <w:rPr>
          <w:b/>
          <w:sz w:val="20"/>
          <w:szCs w:val="20"/>
        </w:rPr>
        <w:t>–</w:t>
      </w:r>
      <w:r w:rsidR="00190916" w:rsidRPr="00A13D19">
        <w:rPr>
          <w:b/>
          <w:sz w:val="20"/>
          <w:szCs w:val="20"/>
        </w:rPr>
        <w:t xml:space="preserve"> </w:t>
      </w:r>
      <w:r w:rsidR="00906057" w:rsidRPr="00A13D19">
        <w:rPr>
          <w:b/>
          <w:sz w:val="20"/>
          <w:szCs w:val="20"/>
        </w:rPr>
        <w:t xml:space="preserve">emailben szkennelve az </w:t>
      </w:r>
      <w:hyperlink r:id="rId9" w:history="1">
        <w:r w:rsidR="00906057" w:rsidRPr="00A13D19">
          <w:rPr>
            <w:rStyle w:val="Hiperhivatkozs"/>
            <w:b/>
            <w:sz w:val="20"/>
            <w:szCs w:val="20"/>
          </w:rPr>
          <w:t>andras.petho@kk.gov.hu</w:t>
        </w:r>
      </w:hyperlink>
      <w:r w:rsidR="00906057" w:rsidRPr="00A13D19">
        <w:rPr>
          <w:b/>
          <w:sz w:val="20"/>
          <w:szCs w:val="20"/>
        </w:rPr>
        <w:t xml:space="preserve"> emailcímre vagy zárt borítékban</w:t>
      </w:r>
      <w:r w:rsidR="00FF2F0F" w:rsidRPr="00A13D19">
        <w:rPr>
          <w:b/>
          <w:sz w:val="20"/>
          <w:szCs w:val="20"/>
        </w:rPr>
        <w:t xml:space="preserve"> személyesen vagy postán</w:t>
      </w:r>
      <w:r w:rsidR="00906057" w:rsidRPr="00A13D19">
        <w:rPr>
          <w:b/>
          <w:sz w:val="20"/>
          <w:szCs w:val="20"/>
        </w:rPr>
        <w:t xml:space="preserve"> a </w:t>
      </w:r>
      <w:r w:rsidR="00D20105" w:rsidRPr="00A13D19">
        <w:rPr>
          <w:b/>
          <w:sz w:val="20"/>
          <w:szCs w:val="20"/>
        </w:rPr>
        <w:t xml:space="preserve">1033 Budapest, </w:t>
      </w:r>
      <w:r w:rsidR="00FF2F0F" w:rsidRPr="00A13D19">
        <w:rPr>
          <w:b/>
          <w:sz w:val="20"/>
          <w:szCs w:val="20"/>
        </w:rPr>
        <w:t>Fő tér 1. címre.</w:t>
      </w:r>
    </w:p>
    <w:p w14:paraId="441D02D2" w14:textId="77777777" w:rsidR="00DE2C0D" w:rsidRPr="00A13D19" w:rsidRDefault="00DE2C0D" w:rsidP="00032518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345F1A06" w14:textId="77777777" w:rsidR="00E16605" w:rsidRPr="00A13D19" w:rsidRDefault="00E16605" w:rsidP="0090605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b/>
          <w:sz w:val="20"/>
          <w:szCs w:val="20"/>
        </w:rPr>
        <w:t xml:space="preserve">Az ajánlattétel nyelve (nyelvei), annak feltüntetése, hogy a magyar nyelven kívül más nyelven is benyújtható-e az ajánlat: </w:t>
      </w:r>
      <w:r w:rsidRPr="00A13D19">
        <w:rPr>
          <w:sz w:val="20"/>
          <w:szCs w:val="20"/>
        </w:rPr>
        <w:t>magyar nyelven</w:t>
      </w:r>
    </w:p>
    <w:p w14:paraId="3F7622F5" w14:textId="77777777" w:rsidR="00E16605" w:rsidRPr="00A13D19" w:rsidRDefault="00E16605" w:rsidP="003E063D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3227F57C" w14:textId="77777777" w:rsidR="00E16605" w:rsidRPr="00A13D19" w:rsidRDefault="00E16605" w:rsidP="0090605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b/>
          <w:sz w:val="20"/>
          <w:szCs w:val="20"/>
        </w:rPr>
        <w:t xml:space="preserve">Az ajánlati kötöttség minimális időtartama: </w:t>
      </w:r>
      <w:r w:rsidR="00026AE3" w:rsidRPr="00A13D19">
        <w:rPr>
          <w:b/>
          <w:sz w:val="20"/>
          <w:szCs w:val="20"/>
        </w:rPr>
        <w:t>1</w:t>
      </w:r>
      <w:r w:rsidRPr="00A13D19">
        <w:rPr>
          <w:sz w:val="20"/>
          <w:szCs w:val="20"/>
        </w:rPr>
        <w:t xml:space="preserve"> hónap</w:t>
      </w:r>
    </w:p>
    <w:p w14:paraId="42015FC7" w14:textId="77777777" w:rsidR="00E16605" w:rsidRPr="00A13D19" w:rsidRDefault="00E16605" w:rsidP="003E063D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49C424F1" w14:textId="77777777" w:rsidR="003C538C" w:rsidRPr="00A13D19" w:rsidRDefault="00E16605" w:rsidP="0090605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b/>
          <w:sz w:val="20"/>
          <w:szCs w:val="20"/>
        </w:rPr>
        <w:t>Az ajánlati biztosíték előírására, valamint a szerződésben megkövetelt biztosítékokra vonatkozó információk:</w:t>
      </w:r>
      <w:r w:rsidR="00115AC3" w:rsidRPr="00A13D19">
        <w:rPr>
          <w:b/>
          <w:sz w:val="20"/>
          <w:szCs w:val="20"/>
        </w:rPr>
        <w:t xml:space="preserve"> </w:t>
      </w:r>
    </w:p>
    <w:p w14:paraId="04CA0E9E" w14:textId="77777777" w:rsidR="00AB20EC" w:rsidRPr="00A13D19" w:rsidRDefault="00AB20EC" w:rsidP="00AB20EC">
      <w:pPr>
        <w:pStyle w:val="Listaszerbekezds"/>
        <w:rPr>
          <w:sz w:val="20"/>
          <w:szCs w:val="20"/>
        </w:rPr>
      </w:pPr>
    </w:p>
    <w:p w14:paraId="569F6770" w14:textId="77777777" w:rsidR="00AB20EC" w:rsidRPr="00A13D19" w:rsidRDefault="00AB20EC" w:rsidP="00AB20EC">
      <w:pPr>
        <w:pStyle w:val="Norml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Nincs kikötve biztosíték</w:t>
      </w:r>
    </w:p>
    <w:p w14:paraId="3C501BB0" w14:textId="77777777" w:rsidR="00E16605" w:rsidRPr="00A13D19" w:rsidRDefault="00E16605" w:rsidP="003E063D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68430D45" w14:textId="77777777" w:rsidR="00E16605" w:rsidRPr="00A13D19" w:rsidRDefault="00E16605" w:rsidP="0090605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b/>
          <w:sz w:val="20"/>
          <w:szCs w:val="20"/>
        </w:rPr>
        <w:t>A tárgyalás:</w:t>
      </w:r>
      <w:r w:rsidR="002E7543" w:rsidRPr="00A13D19">
        <w:rPr>
          <w:b/>
          <w:sz w:val="20"/>
          <w:szCs w:val="20"/>
        </w:rPr>
        <w:t xml:space="preserve"> </w:t>
      </w:r>
      <w:r w:rsidR="002E7543" w:rsidRPr="00A13D19">
        <w:rPr>
          <w:sz w:val="20"/>
          <w:szCs w:val="20"/>
        </w:rPr>
        <w:t>A pályázat kiírója a beküldött pályázati anyagok alapján dönt, tárgyalást nem tart</w:t>
      </w:r>
      <w:r w:rsidR="00CC42B1" w:rsidRPr="00A13D19">
        <w:rPr>
          <w:sz w:val="20"/>
          <w:szCs w:val="20"/>
        </w:rPr>
        <w:t>.</w:t>
      </w:r>
    </w:p>
    <w:p w14:paraId="6F610434" w14:textId="77777777" w:rsidR="00E16605" w:rsidRPr="00A13D19" w:rsidRDefault="00E16605" w:rsidP="00E16605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77EB2D8E" w14:textId="77777777" w:rsidR="00E16605" w:rsidRPr="00A13D19" w:rsidRDefault="00E16605" w:rsidP="0090605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A13D19">
        <w:rPr>
          <w:b/>
          <w:sz w:val="20"/>
          <w:szCs w:val="20"/>
        </w:rPr>
        <w:t>Egyéb információk</w:t>
      </w:r>
      <w:r w:rsidR="0041468D" w:rsidRPr="00A13D19">
        <w:rPr>
          <w:b/>
          <w:sz w:val="20"/>
          <w:szCs w:val="20"/>
        </w:rPr>
        <w:t>, kikötések</w:t>
      </w:r>
      <w:r w:rsidRPr="00A13D19">
        <w:rPr>
          <w:b/>
          <w:sz w:val="20"/>
          <w:szCs w:val="20"/>
        </w:rPr>
        <w:t>:</w:t>
      </w:r>
    </w:p>
    <w:p w14:paraId="143FABBB" w14:textId="77777777" w:rsidR="004B3CFC" w:rsidRPr="00A13D19" w:rsidRDefault="004B3CFC" w:rsidP="004B3CFC">
      <w:pPr>
        <w:pStyle w:val="Listaszerbekezds"/>
        <w:rPr>
          <w:b/>
          <w:sz w:val="20"/>
          <w:szCs w:val="20"/>
        </w:rPr>
      </w:pPr>
    </w:p>
    <w:p w14:paraId="69ABE43F" w14:textId="77777777" w:rsidR="004B3CFC" w:rsidRPr="00A13D19" w:rsidRDefault="004B3CFC" w:rsidP="004B3CFC">
      <w:pPr>
        <w:pStyle w:val="Norml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Kapcsolattartó elérhetősége: Pethő András</w:t>
      </w:r>
      <w:r w:rsidR="00131068" w:rsidRPr="00A13D19">
        <w:rPr>
          <w:sz w:val="20"/>
          <w:szCs w:val="20"/>
        </w:rPr>
        <w:t>,</w:t>
      </w:r>
      <w:r w:rsidRPr="00A13D19">
        <w:rPr>
          <w:sz w:val="20"/>
          <w:szCs w:val="20"/>
        </w:rPr>
        <w:t xml:space="preserve"> </w:t>
      </w:r>
      <w:hyperlink r:id="rId10" w:history="1">
        <w:r w:rsidRPr="00A13D19">
          <w:rPr>
            <w:rStyle w:val="Hiperhivatkozs"/>
            <w:sz w:val="20"/>
            <w:szCs w:val="20"/>
          </w:rPr>
          <w:t>andras.petho@kk.gov.hu</w:t>
        </w:r>
      </w:hyperlink>
    </w:p>
    <w:p w14:paraId="7B3EFDB0" w14:textId="1D51CECD" w:rsidR="00083669" w:rsidRPr="00A13D19" w:rsidRDefault="00083669" w:rsidP="00083669">
      <w:pPr>
        <w:spacing w:before="100" w:beforeAutospacing="1" w:after="24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 xml:space="preserve">Az iskolagyümölcs-program végrehajtásáról szóló rendelet </w:t>
      </w:r>
      <w:r w:rsidR="00906057" w:rsidRPr="00A13D19">
        <w:rPr>
          <w:sz w:val="20"/>
          <w:szCs w:val="20"/>
        </w:rPr>
        <w:t>202</w:t>
      </w:r>
      <w:r w:rsidR="000234DC" w:rsidRPr="00A13D19">
        <w:rPr>
          <w:sz w:val="20"/>
          <w:szCs w:val="20"/>
        </w:rPr>
        <w:t>2</w:t>
      </w:r>
      <w:r w:rsidRPr="00A13D19">
        <w:rPr>
          <w:sz w:val="20"/>
          <w:szCs w:val="20"/>
        </w:rPr>
        <w:t>/20</w:t>
      </w:r>
      <w:r w:rsidR="00906057" w:rsidRPr="00A13D19">
        <w:rPr>
          <w:sz w:val="20"/>
          <w:szCs w:val="20"/>
        </w:rPr>
        <w:t>2</w:t>
      </w:r>
      <w:r w:rsidR="000234DC" w:rsidRPr="00A13D19">
        <w:rPr>
          <w:sz w:val="20"/>
          <w:szCs w:val="20"/>
        </w:rPr>
        <w:t>3</w:t>
      </w:r>
      <w:r w:rsidRPr="00A13D19">
        <w:rPr>
          <w:sz w:val="20"/>
          <w:szCs w:val="20"/>
        </w:rPr>
        <w:t>-</w:t>
      </w:r>
      <w:r w:rsidR="000234DC" w:rsidRPr="00A13D19">
        <w:rPr>
          <w:sz w:val="20"/>
          <w:szCs w:val="20"/>
        </w:rPr>
        <w:t>a</w:t>
      </w:r>
      <w:r w:rsidRPr="00A13D19">
        <w:rPr>
          <w:sz w:val="20"/>
          <w:szCs w:val="20"/>
        </w:rPr>
        <w:t>s tanévre hatályos előírásra figyelemmel az Észak-Budapesti Tankerületi Központ az alábbiakra hívja fel a</w:t>
      </w:r>
      <w:r w:rsidR="00B458D5" w:rsidRPr="00A13D19">
        <w:rPr>
          <w:sz w:val="20"/>
          <w:szCs w:val="20"/>
        </w:rPr>
        <w:t>z ajánlatot</w:t>
      </w:r>
      <w:r w:rsidRPr="00A13D19">
        <w:rPr>
          <w:sz w:val="20"/>
          <w:szCs w:val="20"/>
        </w:rPr>
        <w:t xml:space="preserve"> tenni szándékozó beszállítók figyelmét:</w:t>
      </w:r>
    </w:p>
    <w:p w14:paraId="6649BB5B" w14:textId="74A1D367" w:rsidR="00B95D4F" w:rsidRPr="00A13D19" w:rsidRDefault="00B95D4F" w:rsidP="00B95D4F">
      <w:pPr>
        <w:numPr>
          <w:ilvl w:val="0"/>
          <w:numId w:val="3"/>
        </w:numPr>
        <w:spacing w:before="100" w:beforeAutospacing="1" w:after="24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A rendelet 4.§-a szerint az Iskolagyümölcs programban csak olyan beszállító vehet részt, aki rendelkezik a Mezőgazdasági és Vidékfejlesztési Hivatal előzetes jóváhagyásával.</w:t>
      </w:r>
    </w:p>
    <w:p w14:paraId="7F3810EC" w14:textId="6D6E7245" w:rsidR="00CD7489" w:rsidRPr="00A13D19" w:rsidRDefault="00CD7489" w:rsidP="00B95D4F">
      <w:pPr>
        <w:numPr>
          <w:ilvl w:val="0"/>
          <w:numId w:val="3"/>
        </w:numPr>
        <w:spacing w:before="100" w:beforeAutospacing="1" w:after="24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A rendelet 5.§ (1) bekezdése alapján a programban történő részvételre előzetesen jóváhagyott kérelmező egy vagy több fenntartóval - ezek között egy tanév vonatkozásában legfeljebb tizenkét tankerületi központtal - köthet a következő tanítási évtől kezdődően legfeljebb három tanítási évre szóló, köznevelési intézményenként egy okiratba foglalt megállapodást a támogatott termékeknek a 2. § (1) bekezdése szerinti tanulók számára történő kiszállítására.</w:t>
      </w:r>
    </w:p>
    <w:p w14:paraId="35A574E4" w14:textId="1AFD922D" w:rsidR="00B95D4F" w:rsidRPr="00A13D19" w:rsidRDefault="00B95D4F" w:rsidP="00B95D4F">
      <w:pPr>
        <w:numPr>
          <w:ilvl w:val="0"/>
          <w:numId w:val="3"/>
        </w:numPr>
        <w:spacing w:before="100" w:beforeAutospacing="1" w:after="24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Az ajánlatot tenni szándékozó beszállítók ajánlatukat a Rendelet 6.§-ban foglalt rangsorolási szempontokat hitelesen igazoló iratokkal és az „ÉBTK_nyilatkozatok_20</w:t>
      </w:r>
      <w:r w:rsidR="001B40E3" w:rsidRPr="00A13D19">
        <w:rPr>
          <w:sz w:val="20"/>
          <w:szCs w:val="20"/>
        </w:rPr>
        <w:t>2</w:t>
      </w:r>
      <w:r w:rsidR="000234DC" w:rsidRPr="00A13D19">
        <w:rPr>
          <w:sz w:val="20"/>
          <w:szCs w:val="20"/>
        </w:rPr>
        <w:t>2</w:t>
      </w:r>
      <w:r w:rsidRPr="00A13D19">
        <w:rPr>
          <w:sz w:val="20"/>
          <w:szCs w:val="20"/>
        </w:rPr>
        <w:t>-20</w:t>
      </w:r>
      <w:r w:rsidR="00036AD8" w:rsidRPr="00A13D19">
        <w:rPr>
          <w:sz w:val="20"/>
          <w:szCs w:val="20"/>
        </w:rPr>
        <w:t>2</w:t>
      </w:r>
      <w:r w:rsidR="000234DC" w:rsidRPr="00A13D19">
        <w:rPr>
          <w:sz w:val="20"/>
          <w:szCs w:val="20"/>
        </w:rPr>
        <w:t>3</w:t>
      </w:r>
      <w:r w:rsidRPr="00A13D19">
        <w:rPr>
          <w:sz w:val="20"/>
          <w:szCs w:val="20"/>
        </w:rPr>
        <w:t>_2-5szmell.xlsx” fájlban szereplő mellékletek határidőre történő benyújtásával tehetik meg.</w:t>
      </w:r>
    </w:p>
    <w:p w14:paraId="35EAD9B4" w14:textId="3FDAEA41" w:rsidR="00FF2F0F" w:rsidRPr="00A13D19" w:rsidRDefault="00FF2F0F" w:rsidP="00B95D4F">
      <w:pPr>
        <w:numPr>
          <w:ilvl w:val="0"/>
          <w:numId w:val="3"/>
        </w:numPr>
        <w:spacing w:before="100" w:beforeAutospacing="1" w:after="24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Az 5.pontban feltüntetett tanulói létszám a beiratkozás lezárultával +/- 10%-kal eltérhet.</w:t>
      </w:r>
    </w:p>
    <w:p w14:paraId="71BD6422" w14:textId="227822F9" w:rsidR="003F33EE" w:rsidRPr="00A13D19" w:rsidRDefault="003F33EE" w:rsidP="00B95D4F">
      <w:pPr>
        <w:numPr>
          <w:ilvl w:val="0"/>
          <w:numId w:val="3"/>
        </w:numPr>
        <w:spacing w:before="100" w:beforeAutospacing="1" w:after="24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A rendelet 6.§ (3) b).pontja alapján legfeljebb négy adag termék szállítható</w:t>
      </w:r>
    </w:p>
    <w:p w14:paraId="278218B6" w14:textId="77777777" w:rsidR="00B95D4F" w:rsidRPr="00A13D19" w:rsidRDefault="00B95D4F" w:rsidP="00B95D4F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A pályázatnak továbbá tartalmaznia kell a NAV 0-s, adatbázisból kinyomtatott igazolását papír alapon.</w:t>
      </w:r>
    </w:p>
    <w:p w14:paraId="44FAB557" w14:textId="77777777" w:rsidR="00B95D4F" w:rsidRPr="00A13D19" w:rsidRDefault="00B95D4F" w:rsidP="00B95D4F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610B9F6C" w14:textId="77777777" w:rsidR="00B95D4F" w:rsidRPr="00A13D19" w:rsidRDefault="00B95D4F" w:rsidP="00B95D4F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A szerződéskötés feltétele a nyertes ajánlattevő átláthatósági nyilatkozatának megtétele.</w:t>
      </w:r>
    </w:p>
    <w:p w14:paraId="15EFE3C1" w14:textId="77777777" w:rsidR="00B95D4F" w:rsidRPr="00A13D19" w:rsidRDefault="00B95D4F" w:rsidP="00B95D4F">
      <w:pPr>
        <w:pStyle w:val="Listaszerbekezds"/>
        <w:rPr>
          <w:sz w:val="20"/>
          <w:szCs w:val="20"/>
        </w:rPr>
      </w:pPr>
    </w:p>
    <w:p w14:paraId="2F011DB5" w14:textId="77777777" w:rsidR="00B95D4F" w:rsidRPr="00A13D19" w:rsidRDefault="00B95D4F" w:rsidP="00B95D4F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Az ajánlathoz csatolni kell az ajánlattevő nyilatkozatát, amelyben büntetőjogi felelőssége tudatában kijelenti, hogy az ajánlatban foglalt adatok és információk hitelesek és megfelelnek a valóságnak.</w:t>
      </w:r>
    </w:p>
    <w:p w14:paraId="58DD843D" w14:textId="77777777" w:rsidR="00B95D4F" w:rsidRPr="00A13D19" w:rsidRDefault="00B95D4F" w:rsidP="00B95D4F">
      <w:pPr>
        <w:pStyle w:val="Listaszerbekezds"/>
        <w:rPr>
          <w:sz w:val="20"/>
          <w:szCs w:val="20"/>
        </w:rPr>
      </w:pPr>
    </w:p>
    <w:p w14:paraId="4527100C" w14:textId="6F78BDB2" w:rsidR="00B95D4F" w:rsidRPr="00A13D19" w:rsidRDefault="00B95D4F" w:rsidP="00036AD8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 xml:space="preserve">Az ajánlatokat </w:t>
      </w:r>
      <w:r w:rsidR="00DD3E03" w:rsidRPr="00A13D19">
        <w:rPr>
          <w:i/>
          <w:sz w:val="20"/>
          <w:szCs w:val="20"/>
        </w:rPr>
        <w:t>„Iskolagyümölcs</w:t>
      </w:r>
      <w:r w:rsidR="000F0EB3" w:rsidRPr="00A13D19">
        <w:rPr>
          <w:i/>
          <w:sz w:val="20"/>
          <w:szCs w:val="20"/>
        </w:rPr>
        <w:t>, iskolazöldség</w:t>
      </w:r>
      <w:r w:rsidR="00DD3E03" w:rsidRPr="00A13D19">
        <w:rPr>
          <w:i/>
          <w:sz w:val="20"/>
          <w:szCs w:val="20"/>
        </w:rPr>
        <w:t xml:space="preserve"> beszerzés az Észak-Budapesti Tankerületi Központ működtetése alatt álló iskolák részére 202</w:t>
      </w:r>
      <w:r w:rsidR="000234DC" w:rsidRPr="00A13D19">
        <w:rPr>
          <w:i/>
          <w:sz w:val="20"/>
          <w:szCs w:val="20"/>
        </w:rPr>
        <w:t>2</w:t>
      </w:r>
      <w:r w:rsidR="00DD3E03" w:rsidRPr="00A13D19">
        <w:rPr>
          <w:i/>
          <w:sz w:val="20"/>
          <w:szCs w:val="20"/>
        </w:rPr>
        <w:t>/202</w:t>
      </w:r>
      <w:r w:rsidR="000234DC" w:rsidRPr="00A13D19">
        <w:rPr>
          <w:i/>
          <w:sz w:val="20"/>
          <w:szCs w:val="20"/>
        </w:rPr>
        <w:t>3</w:t>
      </w:r>
      <w:r w:rsidR="00DD3E03" w:rsidRPr="00A13D19">
        <w:rPr>
          <w:i/>
          <w:sz w:val="20"/>
          <w:szCs w:val="20"/>
        </w:rPr>
        <w:t>-</w:t>
      </w:r>
      <w:r w:rsidR="000234DC" w:rsidRPr="00A13D19">
        <w:rPr>
          <w:i/>
          <w:sz w:val="20"/>
          <w:szCs w:val="20"/>
        </w:rPr>
        <w:t>a</w:t>
      </w:r>
      <w:r w:rsidR="00DD3E03" w:rsidRPr="00A13D19">
        <w:rPr>
          <w:i/>
          <w:sz w:val="20"/>
          <w:szCs w:val="20"/>
        </w:rPr>
        <w:t>s tanévre”</w:t>
      </w:r>
      <w:r w:rsidR="00DD3E03" w:rsidRPr="00A13D19">
        <w:rPr>
          <w:b/>
          <w:i/>
          <w:sz w:val="20"/>
          <w:szCs w:val="20"/>
        </w:rPr>
        <w:t xml:space="preserve"> </w:t>
      </w:r>
      <w:r w:rsidRPr="00A13D19">
        <w:rPr>
          <w:sz w:val="20"/>
          <w:szCs w:val="20"/>
        </w:rPr>
        <w:t>jelöléssel kell jelen ajánlattételi felhívás 10.pontjában jelzett időpontig a megjelölt emailcímre megküldeni vagy az ott megjelölt címre benyújtani.</w:t>
      </w:r>
      <w:r w:rsidRPr="00A13D19">
        <w:rPr>
          <w:sz w:val="20"/>
          <w:szCs w:val="20"/>
        </w:rPr>
        <w:tab/>
      </w:r>
      <w:r w:rsidRPr="00A13D19">
        <w:rPr>
          <w:sz w:val="20"/>
          <w:szCs w:val="20"/>
        </w:rPr>
        <w:tab/>
      </w:r>
    </w:p>
    <w:p w14:paraId="069F67D1" w14:textId="77777777" w:rsidR="00B95D4F" w:rsidRPr="00A13D19" w:rsidRDefault="00B95D4F" w:rsidP="00B95D4F">
      <w:pPr>
        <w:pStyle w:val="Listaszerbekezds"/>
        <w:rPr>
          <w:sz w:val="20"/>
          <w:szCs w:val="20"/>
        </w:rPr>
      </w:pPr>
    </w:p>
    <w:p w14:paraId="2C5E6D08" w14:textId="77777777" w:rsidR="00B95D4F" w:rsidRPr="00A13D19" w:rsidRDefault="00B95D4F" w:rsidP="00B95D4F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hiánypótlásra egy alkalommal van lehetőség</w:t>
      </w:r>
    </w:p>
    <w:p w14:paraId="3D8996E9" w14:textId="77777777" w:rsidR="00B95D4F" w:rsidRPr="00A13D19" w:rsidRDefault="00B95D4F" w:rsidP="00B95D4F">
      <w:pPr>
        <w:pStyle w:val="Listaszerbekezds"/>
        <w:rPr>
          <w:sz w:val="20"/>
          <w:szCs w:val="20"/>
        </w:rPr>
      </w:pPr>
    </w:p>
    <w:p w14:paraId="6D78E507" w14:textId="0544D359" w:rsidR="006F49F9" w:rsidRPr="00A13D19" w:rsidRDefault="006F49F9" w:rsidP="0092262F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 xml:space="preserve">Az ajánlattétellel kapcsolatos kérdéseket </w:t>
      </w:r>
      <w:r w:rsidR="00223378" w:rsidRPr="00A13D19">
        <w:rPr>
          <w:sz w:val="20"/>
          <w:szCs w:val="20"/>
        </w:rPr>
        <w:t>20</w:t>
      </w:r>
      <w:r w:rsidR="00B95D4F" w:rsidRPr="00A13D19">
        <w:rPr>
          <w:sz w:val="20"/>
          <w:szCs w:val="20"/>
        </w:rPr>
        <w:t>2</w:t>
      </w:r>
      <w:r w:rsidR="000234DC" w:rsidRPr="00A13D19">
        <w:rPr>
          <w:sz w:val="20"/>
          <w:szCs w:val="20"/>
        </w:rPr>
        <w:t>2</w:t>
      </w:r>
      <w:r w:rsidR="0092262F" w:rsidRPr="00A13D19">
        <w:rPr>
          <w:sz w:val="20"/>
          <w:szCs w:val="20"/>
        </w:rPr>
        <w:t xml:space="preserve">. </w:t>
      </w:r>
      <w:r w:rsidR="00B95D4F" w:rsidRPr="00A13D19">
        <w:rPr>
          <w:sz w:val="20"/>
          <w:szCs w:val="20"/>
        </w:rPr>
        <w:t>április</w:t>
      </w:r>
      <w:r w:rsidR="00721EEF" w:rsidRPr="00A13D19">
        <w:rPr>
          <w:sz w:val="20"/>
          <w:szCs w:val="20"/>
        </w:rPr>
        <w:t xml:space="preserve"> </w:t>
      </w:r>
      <w:r w:rsidR="00B95D4F" w:rsidRPr="00A13D19">
        <w:rPr>
          <w:sz w:val="20"/>
          <w:szCs w:val="20"/>
        </w:rPr>
        <w:t>2</w:t>
      </w:r>
      <w:r w:rsidR="006E353B" w:rsidRPr="00A13D19">
        <w:rPr>
          <w:sz w:val="20"/>
          <w:szCs w:val="20"/>
        </w:rPr>
        <w:t>9</w:t>
      </w:r>
      <w:r w:rsidR="00721EEF" w:rsidRPr="00A13D19">
        <w:rPr>
          <w:sz w:val="20"/>
          <w:szCs w:val="20"/>
        </w:rPr>
        <w:t>-</w:t>
      </w:r>
      <w:r w:rsidRPr="00A13D19">
        <w:rPr>
          <w:sz w:val="20"/>
          <w:szCs w:val="20"/>
        </w:rPr>
        <w:t xml:space="preserve">ig lehet feltenni a </w:t>
      </w:r>
      <w:hyperlink r:id="rId11" w:history="1">
        <w:r w:rsidR="00223378" w:rsidRPr="00A13D19">
          <w:rPr>
            <w:rStyle w:val="Hiperhivatkozs"/>
            <w:sz w:val="20"/>
            <w:szCs w:val="20"/>
          </w:rPr>
          <w:t>andras.petho@kk.gov.hu</w:t>
        </w:r>
      </w:hyperlink>
      <w:r w:rsidR="0092262F" w:rsidRPr="00A13D19">
        <w:rPr>
          <w:sz w:val="20"/>
          <w:szCs w:val="20"/>
        </w:rPr>
        <w:t xml:space="preserve"> e</w:t>
      </w:r>
      <w:r w:rsidRPr="00A13D19">
        <w:rPr>
          <w:sz w:val="20"/>
          <w:szCs w:val="20"/>
        </w:rPr>
        <w:t xml:space="preserve">mail címen, a pályázat nevének feltüntetésével. </w:t>
      </w:r>
    </w:p>
    <w:p w14:paraId="51F7326E" w14:textId="77777777" w:rsidR="00A12065" w:rsidRPr="00A13D19" w:rsidRDefault="00A12065" w:rsidP="00DE2C0D">
      <w:pPr>
        <w:pStyle w:val="NormlWeb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</w:p>
    <w:p w14:paraId="13568D97" w14:textId="77777777" w:rsidR="003A3CE7" w:rsidRPr="00A13D19" w:rsidRDefault="003A3CE7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0"/>
          <w:szCs w:val="20"/>
        </w:rPr>
      </w:pPr>
      <w:r w:rsidRPr="00A13D19">
        <w:rPr>
          <w:b/>
          <w:sz w:val="20"/>
          <w:szCs w:val="20"/>
        </w:rPr>
        <w:t>Jelen ajánlat</w:t>
      </w:r>
      <w:r w:rsidR="00244689" w:rsidRPr="00A13D19">
        <w:rPr>
          <w:b/>
          <w:sz w:val="20"/>
          <w:szCs w:val="20"/>
        </w:rPr>
        <w:t xml:space="preserve">kérés </w:t>
      </w:r>
      <w:r w:rsidR="00F70E51" w:rsidRPr="00A13D19">
        <w:rPr>
          <w:b/>
          <w:sz w:val="20"/>
          <w:szCs w:val="20"/>
        </w:rPr>
        <w:t xml:space="preserve">az az ajánlatkérő részéről </w:t>
      </w:r>
      <w:r w:rsidRPr="00A13D19">
        <w:rPr>
          <w:b/>
          <w:sz w:val="20"/>
          <w:szCs w:val="20"/>
        </w:rPr>
        <w:t xml:space="preserve">nem minősül kötelezettségvállalásnak. </w:t>
      </w:r>
    </w:p>
    <w:p w14:paraId="7A829558" w14:textId="77777777" w:rsidR="00FC3835" w:rsidRPr="00A13D19" w:rsidRDefault="00FC3835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0"/>
          <w:szCs w:val="20"/>
        </w:rPr>
      </w:pPr>
    </w:p>
    <w:p w14:paraId="7EA859B6" w14:textId="77777777" w:rsidR="00FC3835" w:rsidRPr="00A13D19" w:rsidRDefault="00FC3835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0"/>
          <w:szCs w:val="20"/>
        </w:rPr>
      </w:pPr>
      <w:r w:rsidRPr="00A13D19">
        <w:rPr>
          <w:b/>
          <w:sz w:val="20"/>
          <w:szCs w:val="20"/>
        </w:rPr>
        <w:t xml:space="preserve">Az ajánlatkérő fenntartja a jogot, hogy </w:t>
      </w:r>
    </w:p>
    <w:p w14:paraId="12450079" w14:textId="54B4E0D8" w:rsidR="00B95D4F" w:rsidRPr="00A13D19" w:rsidRDefault="00B95D4F" w:rsidP="00B95D4F">
      <w:pPr>
        <w:pStyle w:val="NormlWeb"/>
        <w:numPr>
          <w:ilvl w:val="2"/>
          <w:numId w:val="1"/>
        </w:numPr>
        <w:jc w:val="both"/>
        <w:rPr>
          <w:sz w:val="20"/>
          <w:szCs w:val="20"/>
        </w:rPr>
      </w:pPr>
      <w:r w:rsidRPr="00A13D19">
        <w:rPr>
          <w:sz w:val="20"/>
          <w:szCs w:val="20"/>
        </w:rPr>
        <w:t>az eljárást bármely okból eredménytelennek minősítse, mely esetben ajánlattevő költségigénnyel nem jogosult fellépni vele szemben.</w:t>
      </w:r>
    </w:p>
    <w:p w14:paraId="2C6A3256" w14:textId="77777777" w:rsidR="00FC3835" w:rsidRPr="00A13D19" w:rsidRDefault="00FC3835" w:rsidP="00FC3835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ha az ajánlattételi eljárás nyertesével a szerződés meghiúsul, akkor a második legkedvezőbb ajánlattevővel kössön szerződést,</w:t>
      </w:r>
    </w:p>
    <w:p w14:paraId="0119E9C8" w14:textId="140E0708" w:rsidR="00933426" w:rsidRPr="00A13D19" w:rsidRDefault="00FC3835" w:rsidP="00933426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PTK. 6:74 § (2) bekezdés alapján a szerződéskötéstől indokolás nélkül elálljon</w:t>
      </w:r>
    </w:p>
    <w:p w14:paraId="5A2A5DA5" w14:textId="77777777" w:rsidR="009B6EA9" w:rsidRPr="00A13D19" w:rsidRDefault="009B6EA9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0"/>
          <w:szCs w:val="20"/>
        </w:rPr>
      </w:pPr>
    </w:p>
    <w:p w14:paraId="2657616E" w14:textId="77777777" w:rsidR="009B6EA9" w:rsidRPr="00A13D19" w:rsidRDefault="009B6EA9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0"/>
          <w:szCs w:val="20"/>
        </w:rPr>
      </w:pPr>
      <w:r w:rsidRPr="00A13D19">
        <w:rPr>
          <w:b/>
          <w:sz w:val="20"/>
          <w:szCs w:val="20"/>
        </w:rPr>
        <w:t xml:space="preserve">Érvénytelen az ajánlat: </w:t>
      </w:r>
    </w:p>
    <w:p w14:paraId="014179C7" w14:textId="77777777" w:rsidR="009B6EA9" w:rsidRPr="00A13D19" w:rsidRDefault="009B6EA9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0"/>
          <w:szCs w:val="20"/>
        </w:rPr>
      </w:pPr>
    </w:p>
    <w:p w14:paraId="47E97F57" w14:textId="77777777" w:rsidR="009B6EA9" w:rsidRPr="00A13D19" w:rsidRDefault="009B6EA9" w:rsidP="009B6EA9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ha az ajánlatot a benyújtási határidő után nyújtották be</w:t>
      </w:r>
      <w:r w:rsidR="00FC3835" w:rsidRPr="00A13D19">
        <w:rPr>
          <w:sz w:val="20"/>
          <w:szCs w:val="20"/>
        </w:rPr>
        <w:t>,</w:t>
      </w:r>
    </w:p>
    <w:p w14:paraId="63C70159" w14:textId="77777777" w:rsidR="009B6EA9" w:rsidRPr="00A13D19" w:rsidRDefault="009B6EA9" w:rsidP="009B6EA9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ha a nyilatkozatokat az ajánlattevő nem csatolta vagy a meghatározott követelményeknek nem felel meg vagy bármelyikről nem nyilatkozik</w:t>
      </w:r>
      <w:r w:rsidR="00FC3835" w:rsidRPr="00A13D19">
        <w:rPr>
          <w:sz w:val="20"/>
          <w:szCs w:val="20"/>
        </w:rPr>
        <w:t>,</w:t>
      </w:r>
    </w:p>
    <w:p w14:paraId="648BA958" w14:textId="5C3EEE28" w:rsidR="009B6EA9" w:rsidRPr="00A13D19" w:rsidRDefault="009B6EA9" w:rsidP="009B6EA9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 xml:space="preserve">az ajánlat az ajánlati felhívás </w:t>
      </w:r>
      <w:r w:rsidR="00FC3835" w:rsidRPr="00A13D19">
        <w:rPr>
          <w:sz w:val="20"/>
          <w:szCs w:val="20"/>
        </w:rPr>
        <w:t xml:space="preserve">9. ill. </w:t>
      </w:r>
      <w:r w:rsidRPr="00A13D19">
        <w:rPr>
          <w:sz w:val="20"/>
          <w:szCs w:val="20"/>
        </w:rPr>
        <w:t>1</w:t>
      </w:r>
      <w:r w:rsidR="00B95D4F" w:rsidRPr="00A13D19">
        <w:rPr>
          <w:sz w:val="20"/>
          <w:szCs w:val="20"/>
        </w:rPr>
        <w:t>5</w:t>
      </w:r>
      <w:r w:rsidRPr="00A13D19">
        <w:rPr>
          <w:sz w:val="20"/>
          <w:szCs w:val="20"/>
        </w:rPr>
        <w:t>.pontjában meghatározott követelményeknek nem felel meg</w:t>
      </w:r>
      <w:r w:rsidR="00FC3835" w:rsidRPr="00A13D19">
        <w:rPr>
          <w:sz w:val="20"/>
          <w:szCs w:val="20"/>
        </w:rPr>
        <w:t>,</w:t>
      </w:r>
    </w:p>
    <w:p w14:paraId="5CEC7207" w14:textId="77777777" w:rsidR="00FC3835" w:rsidRPr="00A13D19" w:rsidRDefault="00FC3835" w:rsidP="009B6EA9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amennyiben az ajánlattevő az ajánlatokat nem a pályázatban jelzett és csatolt mellékletek alapján teszi meg,</w:t>
      </w:r>
    </w:p>
    <w:p w14:paraId="75DF674F" w14:textId="77777777" w:rsidR="009B6EA9" w:rsidRPr="00A13D19" w:rsidRDefault="009B6EA9" w:rsidP="009B6EA9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az ajánlat alternatív ajánlatot tartalmaz</w:t>
      </w:r>
      <w:r w:rsidR="00FC3835" w:rsidRPr="00A13D19">
        <w:rPr>
          <w:sz w:val="20"/>
          <w:szCs w:val="20"/>
        </w:rPr>
        <w:t>,</w:t>
      </w:r>
    </w:p>
    <w:p w14:paraId="168B29B4" w14:textId="77777777" w:rsidR="009B6EA9" w:rsidRPr="00A13D19" w:rsidRDefault="009B6EA9" w:rsidP="009B6EA9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 xml:space="preserve">ha az ajánlattevő az </w:t>
      </w:r>
      <w:r w:rsidR="00FC3835" w:rsidRPr="00A13D19">
        <w:rPr>
          <w:sz w:val="20"/>
          <w:szCs w:val="20"/>
        </w:rPr>
        <w:t>eljárás tisztaságát vagy a többi pályázó érdekeit súlyosan sértő magatartást tanúsít.</w:t>
      </w:r>
    </w:p>
    <w:p w14:paraId="73CB965C" w14:textId="77777777" w:rsidR="00A12065" w:rsidRPr="00A13D19" w:rsidRDefault="00A12065" w:rsidP="006A7005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64543B8F" w14:textId="3B3A33F6" w:rsidR="00DE2C0D" w:rsidRPr="00A13D19" w:rsidRDefault="00DE2C0D" w:rsidP="0090605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bCs/>
          <w:sz w:val="20"/>
          <w:szCs w:val="20"/>
        </w:rPr>
        <w:t>Az ajánlatkérés megküldésének</w:t>
      </w:r>
      <w:r w:rsidR="00B95D4F" w:rsidRPr="00A13D19">
        <w:rPr>
          <w:bCs/>
          <w:sz w:val="20"/>
          <w:szCs w:val="20"/>
        </w:rPr>
        <w:t xml:space="preserve"> (nyilvánossá tételének)</w:t>
      </w:r>
      <w:r w:rsidRPr="00A13D19">
        <w:rPr>
          <w:bCs/>
          <w:sz w:val="20"/>
          <w:szCs w:val="20"/>
        </w:rPr>
        <w:t xml:space="preserve"> napja</w:t>
      </w:r>
      <w:r w:rsidRPr="00A13D19">
        <w:rPr>
          <w:b/>
          <w:sz w:val="20"/>
          <w:szCs w:val="20"/>
        </w:rPr>
        <w:t>:</w:t>
      </w:r>
      <w:r w:rsidRPr="00A13D19">
        <w:rPr>
          <w:sz w:val="20"/>
          <w:szCs w:val="20"/>
        </w:rPr>
        <w:t xml:space="preserve"> </w:t>
      </w:r>
      <w:r w:rsidR="00707326" w:rsidRPr="00A13D19">
        <w:rPr>
          <w:sz w:val="20"/>
          <w:szCs w:val="20"/>
        </w:rPr>
        <w:t>20</w:t>
      </w:r>
      <w:r w:rsidR="00B95D4F" w:rsidRPr="00A13D19">
        <w:rPr>
          <w:sz w:val="20"/>
          <w:szCs w:val="20"/>
        </w:rPr>
        <w:t>2</w:t>
      </w:r>
      <w:r w:rsidR="000234DC" w:rsidRPr="00A13D19">
        <w:rPr>
          <w:sz w:val="20"/>
          <w:szCs w:val="20"/>
        </w:rPr>
        <w:t>2</w:t>
      </w:r>
      <w:r w:rsidR="0092262F" w:rsidRPr="00A13D19">
        <w:rPr>
          <w:sz w:val="20"/>
          <w:szCs w:val="20"/>
        </w:rPr>
        <w:t>.</w:t>
      </w:r>
      <w:r w:rsidR="00B95D4F" w:rsidRPr="00A13D19">
        <w:rPr>
          <w:sz w:val="20"/>
          <w:szCs w:val="20"/>
        </w:rPr>
        <w:t>április 15</w:t>
      </w:r>
      <w:r w:rsidR="002E6CBB" w:rsidRPr="00A13D19">
        <w:rPr>
          <w:sz w:val="20"/>
          <w:szCs w:val="20"/>
        </w:rPr>
        <w:t>.</w:t>
      </w:r>
      <w:r w:rsidR="0092262F" w:rsidRPr="00A13D19">
        <w:rPr>
          <w:sz w:val="20"/>
          <w:szCs w:val="20"/>
        </w:rPr>
        <w:t xml:space="preserve"> </w:t>
      </w:r>
    </w:p>
    <w:p w14:paraId="0E7DCBC6" w14:textId="77777777" w:rsidR="00F83749" w:rsidRPr="00A13D19" w:rsidRDefault="00F83749" w:rsidP="00F83749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0AFF10D9" w14:textId="634281F1" w:rsidR="00F83749" w:rsidRPr="00A13D19" w:rsidRDefault="00F83749" w:rsidP="0090605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Az ajánlatkérő az ajánlatok elbírálásáról az ajánlattevőket 2</w:t>
      </w:r>
      <w:r w:rsidR="00564C6E" w:rsidRPr="00A13D19">
        <w:rPr>
          <w:sz w:val="20"/>
          <w:szCs w:val="20"/>
        </w:rPr>
        <w:t>02</w:t>
      </w:r>
      <w:r w:rsidR="000234DC" w:rsidRPr="00A13D19">
        <w:rPr>
          <w:sz w:val="20"/>
          <w:szCs w:val="20"/>
        </w:rPr>
        <w:t>2</w:t>
      </w:r>
      <w:r w:rsidRPr="00A13D19">
        <w:rPr>
          <w:sz w:val="20"/>
          <w:szCs w:val="20"/>
        </w:rPr>
        <w:t xml:space="preserve">.május </w:t>
      </w:r>
      <w:r w:rsidR="00564C6E" w:rsidRPr="00A13D19">
        <w:rPr>
          <w:sz w:val="20"/>
          <w:szCs w:val="20"/>
        </w:rPr>
        <w:t>10-ig</w:t>
      </w:r>
      <w:r w:rsidRPr="00A13D19">
        <w:rPr>
          <w:sz w:val="20"/>
          <w:szCs w:val="20"/>
        </w:rPr>
        <w:t xml:space="preserve"> elektronikusan értesíti.</w:t>
      </w:r>
    </w:p>
    <w:p w14:paraId="763604DC" w14:textId="77777777" w:rsidR="00F83749" w:rsidRPr="00A13D19" w:rsidRDefault="00F83749" w:rsidP="00F83749">
      <w:pPr>
        <w:pStyle w:val="Listaszerbekezds"/>
        <w:rPr>
          <w:sz w:val="20"/>
          <w:szCs w:val="20"/>
        </w:rPr>
      </w:pPr>
    </w:p>
    <w:p w14:paraId="11655653" w14:textId="0917C597" w:rsidR="00F83749" w:rsidRPr="00A13D19" w:rsidRDefault="00F83749" w:rsidP="0090605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13D19">
        <w:rPr>
          <w:sz w:val="20"/>
          <w:szCs w:val="20"/>
        </w:rPr>
        <w:t>Szerződéskötés tervezett időpontja: 20</w:t>
      </w:r>
      <w:r w:rsidR="00564C6E" w:rsidRPr="00A13D19">
        <w:rPr>
          <w:sz w:val="20"/>
          <w:szCs w:val="20"/>
        </w:rPr>
        <w:t>2</w:t>
      </w:r>
      <w:r w:rsidR="000234DC" w:rsidRPr="00A13D19">
        <w:rPr>
          <w:sz w:val="20"/>
          <w:szCs w:val="20"/>
        </w:rPr>
        <w:t>2</w:t>
      </w:r>
      <w:r w:rsidRPr="00A13D19">
        <w:rPr>
          <w:sz w:val="20"/>
          <w:szCs w:val="20"/>
        </w:rPr>
        <w:t>.</w:t>
      </w:r>
      <w:r w:rsidR="00564C6E" w:rsidRPr="00A13D19">
        <w:rPr>
          <w:sz w:val="20"/>
          <w:szCs w:val="20"/>
        </w:rPr>
        <w:t xml:space="preserve">május </w:t>
      </w:r>
      <w:r w:rsidR="00CD7489" w:rsidRPr="00A13D19">
        <w:rPr>
          <w:sz w:val="20"/>
          <w:szCs w:val="20"/>
        </w:rPr>
        <w:t>20</w:t>
      </w:r>
      <w:r w:rsidR="00564C6E" w:rsidRPr="00A13D19">
        <w:rPr>
          <w:sz w:val="20"/>
          <w:szCs w:val="20"/>
        </w:rPr>
        <w:t>-ig</w:t>
      </w:r>
      <w:r w:rsidRPr="00A13D19">
        <w:rPr>
          <w:sz w:val="20"/>
          <w:szCs w:val="20"/>
        </w:rPr>
        <w:t>.</w:t>
      </w:r>
    </w:p>
    <w:p w14:paraId="77AD5EED" w14:textId="77777777" w:rsidR="00C41A67" w:rsidRPr="00A13D19" w:rsidRDefault="00C41A67" w:rsidP="00C41A67">
      <w:pPr>
        <w:pStyle w:val="Listaszerbekezds"/>
        <w:rPr>
          <w:sz w:val="20"/>
          <w:szCs w:val="20"/>
        </w:rPr>
      </w:pPr>
    </w:p>
    <w:p w14:paraId="511FB3D1" w14:textId="77777777" w:rsidR="00C41A67" w:rsidRPr="00A13D19" w:rsidRDefault="00C41A67" w:rsidP="00C41A67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48422D5F" w14:textId="77777777" w:rsidR="00187125" w:rsidRPr="00A13D19" w:rsidRDefault="00187125" w:rsidP="00187125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2DD36430" w14:textId="77777777" w:rsidR="00187125" w:rsidRPr="00A13D19" w:rsidRDefault="00187125" w:rsidP="00187125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21B754A4" w14:textId="77777777" w:rsidR="0051557A" w:rsidRPr="00A13D19" w:rsidRDefault="0051557A" w:rsidP="00187125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1136CAD5" w14:textId="4031D6A3" w:rsidR="00187125" w:rsidRPr="00A13D19" w:rsidRDefault="00187125" w:rsidP="00723BB0">
      <w:pPr>
        <w:pStyle w:val="BasicParagraph"/>
        <w:ind w:left="5040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A13D19">
        <w:rPr>
          <w:rFonts w:ascii="Times New Roman" w:hAnsi="Times New Roman" w:cs="Times New Roman"/>
          <w:b/>
          <w:sz w:val="20"/>
          <w:szCs w:val="20"/>
          <w:lang w:val="hu-HU"/>
        </w:rPr>
        <w:t xml:space="preserve">Tamás Ilona </w:t>
      </w:r>
      <w:r w:rsidR="00570BF1" w:rsidRPr="00A13D19">
        <w:rPr>
          <w:rFonts w:ascii="Times New Roman" w:hAnsi="Times New Roman" w:cs="Times New Roman"/>
          <w:b/>
          <w:sz w:val="20"/>
          <w:szCs w:val="20"/>
          <w:lang w:val="hu-HU"/>
        </w:rPr>
        <w:t>s.k.</w:t>
      </w:r>
    </w:p>
    <w:p w14:paraId="7E100A24" w14:textId="77777777" w:rsidR="00187125" w:rsidRPr="00A13D19" w:rsidRDefault="00187125" w:rsidP="00723BB0">
      <w:pPr>
        <w:pStyle w:val="BasicParagraph"/>
        <w:ind w:left="5040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A13D19">
        <w:rPr>
          <w:rFonts w:ascii="Times New Roman" w:hAnsi="Times New Roman" w:cs="Times New Roman"/>
          <w:sz w:val="20"/>
          <w:szCs w:val="20"/>
          <w:lang w:val="hu-HU"/>
        </w:rPr>
        <w:t>Tankerületi igazgató</w:t>
      </w:r>
    </w:p>
    <w:p w14:paraId="48621332" w14:textId="77777777" w:rsidR="00187125" w:rsidRPr="00A13D19" w:rsidRDefault="00187125" w:rsidP="00723BB0">
      <w:pPr>
        <w:ind w:left="5040"/>
        <w:jc w:val="center"/>
        <w:rPr>
          <w:sz w:val="20"/>
          <w:szCs w:val="20"/>
        </w:rPr>
      </w:pPr>
      <w:r w:rsidRPr="00A13D19">
        <w:rPr>
          <w:sz w:val="20"/>
          <w:szCs w:val="20"/>
        </w:rPr>
        <w:t>Észak-Budapesti Tankerületi Központ</w:t>
      </w:r>
    </w:p>
    <w:sectPr w:rsidR="00187125" w:rsidRPr="00A13D19" w:rsidSect="000632F6">
      <w:headerReference w:type="default" r:id="rId12"/>
      <w:pgSz w:w="11906" w:h="16838"/>
      <w:pgMar w:top="99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19422" w14:textId="77777777" w:rsidR="00DB6528" w:rsidRDefault="00DB6528" w:rsidP="00A459B6">
      <w:r>
        <w:separator/>
      </w:r>
    </w:p>
  </w:endnote>
  <w:endnote w:type="continuationSeparator" w:id="0">
    <w:p w14:paraId="74CDEE53" w14:textId="77777777" w:rsidR="00DB6528" w:rsidRDefault="00DB6528" w:rsidP="00A4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442E" w14:textId="77777777" w:rsidR="00DB6528" w:rsidRDefault="00DB6528" w:rsidP="00A459B6">
      <w:r>
        <w:separator/>
      </w:r>
    </w:p>
  </w:footnote>
  <w:footnote w:type="continuationSeparator" w:id="0">
    <w:p w14:paraId="79B7A34D" w14:textId="77777777" w:rsidR="00DB6528" w:rsidRDefault="00DB6528" w:rsidP="00A4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977D0" w14:textId="77777777" w:rsidR="00A459B6" w:rsidRDefault="0079614D" w:rsidP="00A459B6">
    <w:pPr>
      <w:pStyle w:val="lfej"/>
      <w:ind w:left="-1418"/>
    </w:pPr>
    <w:r>
      <w:rPr>
        <w:noProof/>
      </w:rPr>
      <w:drawing>
        <wp:inline distT="0" distB="0" distL="0" distR="0" wp14:anchorId="61A57180" wp14:editId="23001DF5">
          <wp:extent cx="7531735" cy="1438910"/>
          <wp:effectExtent l="0" t="0" r="0" b="889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62D26" w14:textId="77777777" w:rsidR="00A459B6" w:rsidRDefault="00A459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0658"/>
    <w:multiLevelType w:val="hybridMultilevel"/>
    <w:tmpl w:val="231A156E"/>
    <w:lvl w:ilvl="0" w:tplc="3C54BF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F4EE5"/>
    <w:multiLevelType w:val="hybridMultilevel"/>
    <w:tmpl w:val="BD9CC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4410"/>
    <w:multiLevelType w:val="hybridMultilevel"/>
    <w:tmpl w:val="C4C06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43086"/>
    <w:multiLevelType w:val="hybridMultilevel"/>
    <w:tmpl w:val="D1EE3F6E"/>
    <w:lvl w:ilvl="0" w:tplc="ECFC48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71F85"/>
    <w:multiLevelType w:val="hybridMultilevel"/>
    <w:tmpl w:val="D6ECD9A6"/>
    <w:lvl w:ilvl="0" w:tplc="636C9C5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49E029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E0FDA"/>
    <w:multiLevelType w:val="hybridMultilevel"/>
    <w:tmpl w:val="41A25590"/>
    <w:lvl w:ilvl="0" w:tplc="3C54BF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54BFA4">
      <w:start w:val="1"/>
      <w:numFmt w:val="bullet"/>
      <w:lvlText w:val="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C262A"/>
    <w:multiLevelType w:val="hybridMultilevel"/>
    <w:tmpl w:val="B6D22C8C"/>
    <w:lvl w:ilvl="0" w:tplc="3C54BFA4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F9A1302"/>
    <w:multiLevelType w:val="hybridMultilevel"/>
    <w:tmpl w:val="89D41870"/>
    <w:lvl w:ilvl="0" w:tplc="D4E629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E5F3D56"/>
    <w:multiLevelType w:val="hybridMultilevel"/>
    <w:tmpl w:val="BD920C7E"/>
    <w:lvl w:ilvl="0" w:tplc="79DA1F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F2D85"/>
    <w:multiLevelType w:val="hybridMultilevel"/>
    <w:tmpl w:val="1108DDC4"/>
    <w:lvl w:ilvl="0" w:tplc="3C54BFA4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0D"/>
    <w:rsid w:val="000008C8"/>
    <w:rsid w:val="000078C8"/>
    <w:rsid w:val="000234DC"/>
    <w:rsid w:val="0002546C"/>
    <w:rsid w:val="00026AE3"/>
    <w:rsid w:val="00030038"/>
    <w:rsid w:val="00032518"/>
    <w:rsid w:val="00033B14"/>
    <w:rsid w:val="00034AFD"/>
    <w:rsid w:val="00036AD8"/>
    <w:rsid w:val="00051105"/>
    <w:rsid w:val="00055797"/>
    <w:rsid w:val="000632F6"/>
    <w:rsid w:val="00071907"/>
    <w:rsid w:val="0007218B"/>
    <w:rsid w:val="00077657"/>
    <w:rsid w:val="00080AE9"/>
    <w:rsid w:val="00080F85"/>
    <w:rsid w:val="00083669"/>
    <w:rsid w:val="000845AD"/>
    <w:rsid w:val="0009044A"/>
    <w:rsid w:val="000B2723"/>
    <w:rsid w:val="000C27A9"/>
    <w:rsid w:val="000D2EFA"/>
    <w:rsid w:val="000D7AFD"/>
    <w:rsid w:val="000E744D"/>
    <w:rsid w:val="000F0EB3"/>
    <w:rsid w:val="000F3CDF"/>
    <w:rsid w:val="00101671"/>
    <w:rsid w:val="00102391"/>
    <w:rsid w:val="00115AC3"/>
    <w:rsid w:val="00130240"/>
    <w:rsid w:val="00131068"/>
    <w:rsid w:val="001319E6"/>
    <w:rsid w:val="001406AB"/>
    <w:rsid w:val="001428EE"/>
    <w:rsid w:val="00160234"/>
    <w:rsid w:val="00167C8F"/>
    <w:rsid w:val="00170654"/>
    <w:rsid w:val="001847EC"/>
    <w:rsid w:val="00187125"/>
    <w:rsid w:val="00190916"/>
    <w:rsid w:val="00194698"/>
    <w:rsid w:val="00194B6A"/>
    <w:rsid w:val="001A18CF"/>
    <w:rsid w:val="001A3B55"/>
    <w:rsid w:val="001B1395"/>
    <w:rsid w:val="001B3367"/>
    <w:rsid w:val="001B3491"/>
    <w:rsid w:val="001B40E3"/>
    <w:rsid w:val="001E05C5"/>
    <w:rsid w:val="001E62AE"/>
    <w:rsid w:val="001E74A6"/>
    <w:rsid w:val="001F2FEF"/>
    <w:rsid w:val="001F4B34"/>
    <w:rsid w:val="001F68A6"/>
    <w:rsid w:val="00200317"/>
    <w:rsid w:val="00215249"/>
    <w:rsid w:val="002203D6"/>
    <w:rsid w:val="00223378"/>
    <w:rsid w:val="002424C8"/>
    <w:rsid w:val="00242A54"/>
    <w:rsid w:val="00243D79"/>
    <w:rsid w:val="00244689"/>
    <w:rsid w:val="00247133"/>
    <w:rsid w:val="00250157"/>
    <w:rsid w:val="0025383B"/>
    <w:rsid w:val="002550ED"/>
    <w:rsid w:val="00260DE7"/>
    <w:rsid w:val="002656DF"/>
    <w:rsid w:val="00293673"/>
    <w:rsid w:val="002A0AC9"/>
    <w:rsid w:val="002A1BBC"/>
    <w:rsid w:val="002B557B"/>
    <w:rsid w:val="002E26C3"/>
    <w:rsid w:val="002E6CBB"/>
    <w:rsid w:val="002E7543"/>
    <w:rsid w:val="002F05CD"/>
    <w:rsid w:val="002F274B"/>
    <w:rsid w:val="00301980"/>
    <w:rsid w:val="00304398"/>
    <w:rsid w:val="00304AD8"/>
    <w:rsid w:val="00313EF4"/>
    <w:rsid w:val="0031519B"/>
    <w:rsid w:val="003203C4"/>
    <w:rsid w:val="003218C5"/>
    <w:rsid w:val="00330FAE"/>
    <w:rsid w:val="003333FB"/>
    <w:rsid w:val="003339CC"/>
    <w:rsid w:val="00336856"/>
    <w:rsid w:val="00340AB7"/>
    <w:rsid w:val="00345F24"/>
    <w:rsid w:val="00356B25"/>
    <w:rsid w:val="003656CB"/>
    <w:rsid w:val="00371E0F"/>
    <w:rsid w:val="00385800"/>
    <w:rsid w:val="003950D5"/>
    <w:rsid w:val="003A3CE7"/>
    <w:rsid w:val="003C15C3"/>
    <w:rsid w:val="003C538C"/>
    <w:rsid w:val="003D2C2B"/>
    <w:rsid w:val="003D380F"/>
    <w:rsid w:val="003D3B2F"/>
    <w:rsid w:val="003E063D"/>
    <w:rsid w:val="003E1E05"/>
    <w:rsid w:val="003F33EE"/>
    <w:rsid w:val="00401668"/>
    <w:rsid w:val="00406B3A"/>
    <w:rsid w:val="0041468D"/>
    <w:rsid w:val="00417290"/>
    <w:rsid w:val="004201AD"/>
    <w:rsid w:val="00423C2C"/>
    <w:rsid w:val="00427863"/>
    <w:rsid w:val="004311E5"/>
    <w:rsid w:val="00431368"/>
    <w:rsid w:val="004328DE"/>
    <w:rsid w:val="00437E0C"/>
    <w:rsid w:val="00441532"/>
    <w:rsid w:val="00443C85"/>
    <w:rsid w:val="00444633"/>
    <w:rsid w:val="0044679C"/>
    <w:rsid w:val="00473699"/>
    <w:rsid w:val="004755A9"/>
    <w:rsid w:val="00493138"/>
    <w:rsid w:val="00497CC1"/>
    <w:rsid w:val="004B3CFC"/>
    <w:rsid w:val="004B7B0A"/>
    <w:rsid w:val="004D4383"/>
    <w:rsid w:val="004E540F"/>
    <w:rsid w:val="004F3F5C"/>
    <w:rsid w:val="0051557A"/>
    <w:rsid w:val="00515D6A"/>
    <w:rsid w:val="0052071B"/>
    <w:rsid w:val="00520C79"/>
    <w:rsid w:val="00523B74"/>
    <w:rsid w:val="00524B8C"/>
    <w:rsid w:val="0056005A"/>
    <w:rsid w:val="00564C6E"/>
    <w:rsid w:val="00570BF1"/>
    <w:rsid w:val="00584414"/>
    <w:rsid w:val="005A1128"/>
    <w:rsid w:val="005A46EE"/>
    <w:rsid w:val="005B06FE"/>
    <w:rsid w:val="005C7871"/>
    <w:rsid w:val="005D78E3"/>
    <w:rsid w:val="005E22E5"/>
    <w:rsid w:val="00602731"/>
    <w:rsid w:val="006119F4"/>
    <w:rsid w:val="00631E16"/>
    <w:rsid w:val="00635573"/>
    <w:rsid w:val="00652F20"/>
    <w:rsid w:val="006539E3"/>
    <w:rsid w:val="00672298"/>
    <w:rsid w:val="00676715"/>
    <w:rsid w:val="006816B1"/>
    <w:rsid w:val="006855BB"/>
    <w:rsid w:val="00691AE5"/>
    <w:rsid w:val="00695F91"/>
    <w:rsid w:val="00696340"/>
    <w:rsid w:val="00697EF1"/>
    <w:rsid w:val="006A3C14"/>
    <w:rsid w:val="006A7005"/>
    <w:rsid w:val="006B6AB1"/>
    <w:rsid w:val="006C6AE8"/>
    <w:rsid w:val="006D0156"/>
    <w:rsid w:val="006E353B"/>
    <w:rsid w:val="006E72AB"/>
    <w:rsid w:val="006F0302"/>
    <w:rsid w:val="006F49F9"/>
    <w:rsid w:val="006F5C43"/>
    <w:rsid w:val="0070075D"/>
    <w:rsid w:val="007070C5"/>
    <w:rsid w:val="00707326"/>
    <w:rsid w:val="00707E97"/>
    <w:rsid w:val="007104B2"/>
    <w:rsid w:val="007144BF"/>
    <w:rsid w:val="0071461F"/>
    <w:rsid w:val="00721EEF"/>
    <w:rsid w:val="00722B64"/>
    <w:rsid w:val="00723BB0"/>
    <w:rsid w:val="007344CE"/>
    <w:rsid w:val="00734877"/>
    <w:rsid w:val="0073755F"/>
    <w:rsid w:val="00741969"/>
    <w:rsid w:val="00751B94"/>
    <w:rsid w:val="0075595A"/>
    <w:rsid w:val="00762F4C"/>
    <w:rsid w:val="00763E27"/>
    <w:rsid w:val="00772B5A"/>
    <w:rsid w:val="0079614D"/>
    <w:rsid w:val="007A1270"/>
    <w:rsid w:val="007A1603"/>
    <w:rsid w:val="007A4399"/>
    <w:rsid w:val="007B6046"/>
    <w:rsid w:val="007C394B"/>
    <w:rsid w:val="007C3F7A"/>
    <w:rsid w:val="007C58F0"/>
    <w:rsid w:val="007D1376"/>
    <w:rsid w:val="007D1CF4"/>
    <w:rsid w:val="007D3E9D"/>
    <w:rsid w:val="007D624E"/>
    <w:rsid w:val="007E0924"/>
    <w:rsid w:val="007E5073"/>
    <w:rsid w:val="007F092E"/>
    <w:rsid w:val="007F45ED"/>
    <w:rsid w:val="00807C9E"/>
    <w:rsid w:val="008237AF"/>
    <w:rsid w:val="00836F1F"/>
    <w:rsid w:val="00837AAA"/>
    <w:rsid w:val="008408A8"/>
    <w:rsid w:val="00842C42"/>
    <w:rsid w:val="00847109"/>
    <w:rsid w:val="00847A97"/>
    <w:rsid w:val="00853B58"/>
    <w:rsid w:val="00853EA8"/>
    <w:rsid w:val="0087600B"/>
    <w:rsid w:val="00886F64"/>
    <w:rsid w:val="0089511B"/>
    <w:rsid w:val="008C17CF"/>
    <w:rsid w:val="008C4271"/>
    <w:rsid w:val="008E5237"/>
    <w:rsid w:val="008E5970"/>
    <w:rsid w:val="008E6FD4"/>
    <w:rsid w:val="008F1F82"/>
    <w:rsid w:val="008F733D"/>
    <w:rsid w:val="00906057"/>
    <w:rsid w:val="0090727D"/>
    <w:rsid w:val="00907E7F"/>
    <w:rsid w:val="00913351"/>
    <w:rsid w:val="009144C9"/>
    <w:rsid w:val="0092262F"/>
    <w:rsid w:val="00927311"/>
    <w:rsid w:val="00933426"/>
    <w:rsid w:val="00944F78"/>
    <w:rsid w:val="0094529B"/>
    <w:rsid w:val="009538A7"/>
    <w:rsid w:val="00956D7B"/>
    <w:rsid w:val="009619E3"/>
    <w:rsid w:val="0096205C"/>
    <w:rsid w:val="00963814"/>
    <w:rsid w:val="00967CB7"/>
    <w:rsid w:val="00976AA0"/>
    <w:rsid w:val="00994E24"/>
    <w:rsid w:val="00996A2A"/>
    <w:rsid w:val="00997D78"/>
    <w:rsid w:val="009A1940"/>
    <w:rsid w:val="009A3058"/>
    <w:rsid w:val="009B0501"/>
    <w:rsid w:val="009B6EA9"/>
    <w:rsid w:val="009C107E"/>
    <w:rsid w:val="009C234A"/>
    <w:rsid w:val="009C3FB9"/>
    <w:rsid w:val="009E4669"/>
    <w:rsid w:val="00A02BDD"/>
    <w:rsid w:val="00A05816"/>
    <w:rsid w:val="00A071E1"/>
    <w:rsid w:val="00A074BC"/>
    <w:rsid w:val="00A12065"/>
    <w:rsid w:val="00A13D19"/>
    <w:rsid w:val="00A2150A"/>
    <w:rsid w:val="00A37BF0"/>
    <w:rsid w:val="00A406E4"/>
    <w:rsid w:val="00A42EF6"/>
    <w:rsid w:val="00A459B6"/>
    <w:rsid w:val="00A53E45"/>
    <w:rsid w:val="00A628D8"/>
    <w:rsid w:val="00A73A53"/>
    <w:rsid w:val="00A7704B"/>
    <w:rsid w:val="00A82D98"/>
    <w:rsid w:val="00A97047"/>
    <w:rsid w:val="00AA2414"/>
    <w:rsid w:val="00AA5EEA"/>
    <w:rsid w:val="00AB20EC"/>
    <w:rsid w:val="00AB560F"/>
    <w:rsid w:val="00AC4D8E"/>
    <w:rsid w:val="00AC757D"/>
    <w:rsid w:val="00AC7FC2"/>
    <w:rsid w:val="00AD0764"/>
    <w:rsid w:val="00AD17E6"/>
    <w:rsid w:val="00AD487E"/>
    <w:rsid w:val="00AE0CB6"/>
    <w:rsid w:val="00AE272B"/>
    <w:rsid w:val="00AF3502"/>
    <w:rsid w:val="00B06F7E"/>
    <w:rsid w:val="00B15882"/>
    <w:rsid w:val="00B17C65"/>
    <w:rsid w:val="00B458D5"/>
    <w:rsid w:val="00B51951"/>
    <w:rsid w:val="00B52014"/>
    <w:rsid w:val="00B5715F"/>
    <w:rsid w:val="00B61BDC"/>
    <w:rsid w:val="00B73ACD"/>
    <w:rsid w:val="00B74153"/>
    <w:rsid w:val="00B90FBF"/>
    <w:rsid w:val="00B94B3C"/>
    <w:rsid w:val="00B95D4F"/>
    <w:rsid w:val="00BA476A"/>
    <w:rsid w:val="00BA6BEC"/>
    <w:rsid w:val="00BB61B8"/>
    <w:rsid w:val="00BB7C4E"/>
    <w:rsid w:val="00BC2D14"/>
    <w:rsid w:val="00BC730F"/>
    <w:rsid w:val="00BD5373"/>
    <w:rsid w:val="00BD6BF6"/>
    <w:rsid w:val="00C03311"/>
    <w:rsid w:val="00C36171"/>
    <w:rsid w:val="00C36C08"/>
    <w:rsid w:val="00C41A67"/>
    <w:rsid w:val="00C653C1"/>
    <w:rsid w:val="00C71937"/>
    <w:rsid w:val="00C92DE5"/>
    <w:rsid w:val="00CA224C"/>
    <w:rsid w:val="00CB0C6D"/>
    <w:rsid w:val="00CB351E"/>
    <w:rsid w:val="00CB3CEE"/>
    <w:rsid w:val="00CC42B1"/>
    <w:rsid w:val="00CD6AFA"/>
    <w:rsid w:val="00CD7489"/>
    <w:rsid w:val="00D01BC6"/>
    <w:rsid w:val="00D02AA2"/>
    <w:rsid w:val="00D051D6"/>
    <w:rsid w:val="00D06058"/>
    <w:rsid w:val="00D20105"/>
    <w:rsid w:val="00D34029"/>
    <w:rsid w:val="00D60CE7"/>
    <w:rsid w:val="00D60D2A"/>
    <w:rsid w:val="00D64CA9"/>
    <w:rsid w:val="00D652B9"/>
    <w:rsid w:val="00D81B51"/>
    <w:rsid w:val="00DA2CDD"/>
    <w:rsid w:val="00DA3F78"/>
    <w:rsid w:val="00DA75DF"/>
    <w:rsid w:val="00DB00BF"/>
    <w:rsid w:val="00DB6528"/>
    <w:rsid w:val="00DC0654"/>
    <w:rsid w:val="00DC09F2"/>
    <w:rsid w:val="00DC0EE1"/>
    <w:rsid w:val="00DC3D54"/>
    <w:rsid w:val="00DC419D"/>
    <w:rsid w:val="00DC484D"/>
    <w:rsid w:val="00DC6450"/>
    <w:rsid w:val="00DD34CD"/>
    <w:rsid w:val="00DD3E03"/>
    <w:rsid w:val="00DE2C0D"/>
    <w:rsid w:val="00DE5470"/>
    <w:rsid w:val="00E04A0D"/>
    <w:rsid w:val="00E06D80"/>
    <w:rsid w:val="00E13EBA"/>
    <w:rsid w:val="00E16605"/>
    <w:rsid w:val="00E26901"/>
    <w:rsid w:val="00E30D16"/>
    <w:rsid w:val="00E33A7D"/>
    <w:rsid w:val="00E47A6B"/>
    <w:rsid w:val="00E50098"/>
    <w:rsid w:val="00E570C6"/>
    <w:rsid w:val="00E66810"/>
    <w:rsid w:val="00E832B3"/>
    <w:rsid w:val="00E92465"/>
    <w:rsid w:val="00E96D89"/>
    <w:rsid w:val="00EA3EC4"/>
    <w:rsid w:val="00EB5409"/>
    <w:rsid w:val="00EB5C73"/>
    <w:rsid w:val="00EB72EE"/>
    <w:rsid w:val="00EC362E"/>
    <w:rsid w:val="00EE5E7F"/>
    <w:rsid w:val="00EF49D8"/>
    <w:rsid w:val="00EF4D81"/>
    <w:rsid w:val="00EF5EC0"/>
    <w:rsid w:val="00F07903"/>
    <w:rsid w:val="00F15169"/>
    <w:rsid w:val="00F2236F"/>
    <w:rsid w:val="00F25B0D"/>
    <w:rsid w:val="00F33B01"/>
    <w:rsid w:val="00F70E51"/>
    <w:rsid w:val="00F83749"/>
    <w:rsid w:val="00F9650B"/>
    <w:rsid w:val="00FA04F7"/>
    <w:rsid w:val="00FB091F"/>
    <w:rsid w:val="00FC0DB9"/>
    <w:rsid w:val="00FC1A77"/>
    <w:rsid w:val="00FC3835"/>
    <w:rsid w:val="00FE54ED"/>
    <w:rsid w:val="00FF2F0F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"/>
    <o:shapelayout v:ext="edit">
      <o:idmap v:ext="edit" data="1"/>
    </o:shapelayout>
  </w:shapeDefaults>
  <w:decimalSymbol w:val=","/>
  <w:listSeparator w:val=";"/>
  <w14:docId w14:val="09311A9D"/>
  <w15:docId w15:val="{9B32F9F8-0B2B-4D6E-B995-91ED8E89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C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5A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0B27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1">
    <w:name w:val="Kiemelés 21"/>
    <w:qFormat/>
    <w:rsid w:val="00DE2C0D"/>
    <w:rPr>
      <w:b/>
      <w:bCs/>
    </w:rPr>
  </w:style>
  <w:style w:type="paragraph" w:styleId="NormlWeb">
    <w:name w:val="Normal (Web)"/>
    <w:basedOn w:val="Norml"/>
    <w:uiPriority w:val="99"/>
    <w:unhideWhenUsed/>
    <w:rsid w:val="00DE2C0D"/>
    <w:pPr>
      <w:spacing w:before="100" w:beforeAutospacing="1" w:after="100" w:afterAutospacing="1"/>
    </w:pPr>
  </w:style>
  <w:style w:type="character" w:customStyle="1" w:styleId="st">
    <w:name w:val="st"/>
    <w:basedOn w:val="Bekezdsalapbettpusa"/>
    <w:rsid w:val="00DE2C0D"/>
  </w:style>
  <w:style w:type="paragraph" w:customStyle="1" w:styleId="Default">
    <w:name w:val="Default"/>
    <w:uiPriority w:val="99"/>
    <w:rsid w:val="00DE2C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E269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269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074BC"/>
    <w:pPr>
      <w:ind w:left="708"/>
    </w:pPr>
  </w:style>
  <w:style w:type="character" w:customStyle="1" w:styleId="Cmsor1Char">
    <w:name w:val="Címsor 1 Char"/>
    <w:link w:val="Cmsor1"/>
    <w:rsid w:val="00115A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6Char">
    <w:name w:val="Címsor 6 Char"/>
    <w:link w:val="Cmsor6"/>
    <w:semiHidden/>
    <w:rsid w:val="000B2723"/>
    <w:rPr>
      <w:rFonts w:ascii="Calibri" w:eastAsia="Times New Roman" w:hAnsi="Calibri" w:cs="Times New Roman"/>
      <w:b/>
      <w:bCs/>
      <w:sz w:val="22"/>
      <w:szCs w:val="22"/>
    </w:rPr>
  </w:style>
  <w:style w:type="character" w:styleId="Hiperhivatkozs">
    <w:name w:val="Hyperlink"/>
    <w:rsid w:val="0092262F"/>
    <w:rPr>
      <w:color w:val="0563C1"/>
      <w:u w:val="single"/>
    </w:rPr>
  </w:style>
  <w:style w:type="paragraph" w:customStyle="1" w:styleId="BasicParagraph">
    <w:name w:val="[Basic Paragraph]"/>
    <w:basedOn w:val="Norml"/>
    <w:uiPriority w:val="99"/>
    <w:rsid w:val="001871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styleId="lfej">
    <w:name w:val="header"/>
    <w:basedOn w:val="Norml"/>
    <w:link w:val="lfejChar"/>
    <w:uiPriority w:val="99"/>
    <w:rsid w:val="00A45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459B6"/>
    <w:rPr>
      <w:sz w:val="24"/>
      <w:szCs w:val="24"/>
    </w:rPr>
  </w:style>
  <w:style w:type="paragraph" w:styleId="llb">
    <w:name w:val="footer"/>
    <w:basedOn w:val="Norml"/>
    <w:link w:val="llbChar"/>
    <w:rsid w:val="00A45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459B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8E5970"/>
    <w:pPr>
      <w:spacing w:line="360" w:lineRule="exact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rsid w:val="008E5970"/>
    <w:rPr>
      <w:rFonts w:ascii="Arial" w:hAnsi="Arial"/>
      <w:lang w:val="x-none" w:eastAsia="x-none"/>
    </w:rPr>
  </w:style>
  <w:style w:type="paragraph" w:customStyle="1" w:styleId="Listaszerbekezds1">
    <w:name w:val="Listaszerű bekezdés1"/>
    <w:basedOn w:val="Norml"/>
    <w:rsid w:val="008E5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bjegyzet-karakterek">
    <w:name w:val="Lábjegyzet-karakterek"/>
    <w:rsid w:val="008E5970"/>
  </w:style>
  <w:style w:type="character" w:customStyle="1" w:styleId="UnresolvedMention">
    <w:name w:val="Unresolved Mention"/>
    <w:basedOn w:val="Bekezdsalapbettpusa"/>
    <w:uiPriority w:val="99"/>
    <w:semiHidden/>
    <w:unhideWhenUsed/>
    <w:rsid w:val="0090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as.petho@kk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as.petho@kk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as.petho@kk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5693-07C6-4B01-878D-CF045D81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1093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Iskola</Company>
  <LinksUpToDate>false</LinksUpToDate>
  <CharactersWithSpaces>8619</CharactersWithSpaces>
  <SharedDoc>false</SharedDoc>
  <HLinks>
    <vt:vector size="12" baseType="variant">
      <vt:variant>
        <vt:i4>7798858</vt:i4>
      </vt:variant>
      <vt:variant>
        <vt:i4>3</vt:i4>
      </vt:variant>
      <vt:variant>
        <vt:i4>0</vt:i4>
      </vt:variant>
      <vt:variant>
        <vt:i4>5</vt:i4>
      </vt:variant>
      <vt:variant>
        <vt:lpwstr>mailto:andras.petho@kk.gov.hu</vt:lpwstr>
      </vt:variant>
      <vt:variant>
        <vt:lpwstr/>
      </vt:variant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mailto:andras.petho@kk.gov.hu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Iskola</dc:creator>
  <cp:lastModifiedBy>kk-obuda-88</cp:lastModifiedBy>
  <cp:revision>21</cp:revision>
  <cp:lastPrinted>2018-05-14T06:52:00Z</cp:lastPrinted>
  <dcterms:created xsi:type="dcterms:W3CDTF">2021-04-15T11:13:00Z</dcterms:created>
  <dcterms:modified xsi:type="dcterms:W3CDTF">2022-04-13T12:25:00Z</dcterms:modified>
</cp:coreProperties>
</file>